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AF0A" w14:textId="4A865546" w:rsidR="007C450F" w:rsidRDefault="00290ACC" w:rsidP="00263272">
      <w:pPr>
        <w:jc w:val="both"/>
        <w:rPr>
          <w:b/>
        </w:rPr>
      </w:pPr>
      <w:bookmarkStart w:id="0" w:name="_GoBack"/>
      <w:bookmarkEnd w:id="0"/>
      <w:r w:rsidRPr="00892917">
        <w:rPr>
          <w:rFonts w:asciiTheme="minorHAnsi" w:hAnsiTheme="minorHAnsi" w:cstheme="minorHAnsi"/>
          <w:b/>
        </w:rPr>
        <w:t xml:space="preserve">Juhatuse </w:t>
      </w:r>
      <w:r w:rsidR="00DC7A22">
        <w:rPr>
          <w:rFonts w:asciiTheme="minorHAnsi" w:hAnsiTheme="minorHAnsi" w:cstheme="minorHAnsi"/>
          <w:b/>
        </w:rPr>
        <w:t>8.mai</w:t>
      </w:r>
      <w:r w:rsidR="00E34A38">
        <w:rPr>
          <w:b/>
        </w:rPr>
        <w:t xml:space="preserve"> 2018 </w:t>
      </w:r>
      <w:r w:rsidR="00DC780C" w:rsidRPr="00892917">
        <w:rPr>
          <w:rFonts w:asciiTheme="minorHAnsi" w:hAnsiTheme="minorHAnsi" w:cstheme="minorHAnsi"/>
          <w:b/>
        </w:rPr>
        <w:t>koosoleku</w:t>
      </w:r>
    </w:p>
    <w:p w14:paraId="3AD421F5" w14:textId="74F8C8FE" w:rsidR="00290ACC" w:rsidRPr="00892917" w:rsidRDefault="00290ACC" w:rsidP="00263272">
      <w:pPr>
        <w:jc w:val="both"/>
        <w:rPr>
          <w:rFonts w:asciiTheme="minorHAnsi" w:hAnsiTheme="minorHAnsi" w:cstheme="minorHAnsi"/>
          <w:b/>
        </w:rPr>
      </w:pPr>
      <w:r w:rsidRPr="00892917">
        <w:rPr>
          <w:rFonts w:asciiTheme="minorHAnsi" w:hAnsiTheme="minorHAnsi" w:cstheme="minorHAnsi"/>
          <w:b/>
        </w:rPr>
        <w:t>PROTOKOLL</w:t>
      </w:r>
    </w:p>
    <w:p w14:paraId="4317AD8A" w14:textId="346CDFC0" w:rsidR="00290ACC" w:rsidRPr="00892917" w:rsidRDefault="003A513F" w:rsidP="00263272">
      <w:pPr>
        <w:jc w:val="both"/>
        <w:rPr>
          <w:rFonts w:asciiTheme="minorHAnsi" w:hAnsiTheme="minorHAnsi" w:cstheme="minorHAnsi"/>
        </w:rPr>
      </w:pPr>
      <w:r w:rsidRPr="00E34A38">
        <w:t xml:space="preserve">kell 14-17 Tehnopoli nõupidamiste ruumis </w:t>
      </w:r>
      <w:r w:rsidR="00FA75D8">
        <w:t>Callisto</w:t>
      </w:r>
      <w:r w:rsidRPr="00E34A38">
        <w:t xml:space="preserve"> </w:t>
      </w:r>
    </w:p>
    <w:p w14:paraId="14280A57" w14:textId="77777777" w:rsidR="003A513F" w:rsidRDefault="003A513F" w:rsidP="00263272">
      <w:pPr>
        <w:jc w:val="both"/>
        <w:rPr>
          <w:rFonts w:asciiTheme="minorHAnsi" w:hAnsiTheme="minorHAnsi" w:cstheme="minorHAnsi"/>
          <w:b/>
        </w:rPr>
      </w:pPr>
    </w:p>
    <w:p w14:paraId="7E69532E" w14:textId="72612727" w:rsidR="00290ACC" w:rsidRPr="00892917" w:rsidRDefault="00290ACC" w:rsidP="00263272">
      <w:pPr>
        <w:jc w:val="both"/>
        <w:rPr>
          <w:rFonts w:asciiTheme="minorHAnsi" w:hAnsiTheme="minorHAnsi" w:cstheme="minorHAnsi"/>
        </w:rPr>
      </w:pPr>
      <w:r w:rsidRPr="00892917">
        <w:rPr>
          <w:rFonts w:asciiTheme="minorHAnsi" w:hAnsiTheme="minorHAnsi" w:cstheme="minorHAnsi"/>
          <w:b/>
        </w:rPr>
        <w:t>Koosolekut juhatas:</w:t>
      </w:r>
      <w:r w:rsidRPr="00892917">
        <w:rPr>
          <w:rFonts w:asciiTheme="minorHAnsi" w:hAnsiTheme="minorHAnsi" w:cstheme="minorHAnsi"/>
          <w:b/>
          <w:i/>
        </w:rPr>
        <w:t xml:space="preserve"> </w:t>
      </w:r>
      <w:r w:rsidRPr="00892917">
        <w:rPr>
          <w:rFonts w:asciiTheme="minorHAnsi" w:hAnsiTheme="minorHAnsi" w:cstheme="minorHAnsi"/>
        </w:rPr>
        <w:t>Kristo Reinhold</w:t>
      </w:r>
    </w:p>
    <w:p w14:paraId="29A919ED" w14:textId="77777777" w:rsidR="00290ACC" w:rsidRPr="00892917" w:rsidRDefault="00290ACC" w:rsidP="00263272">
      <w:pPr>
        <w:jc w:val="both"/>
        <w:rPr>
          <w:rFonts w:asciiTheme="minorHAnsi" w:hAnsiTheme="minorHAnsi" w:cstheme="minorHAnsi"/>
        </w:rPr>
      </w:pPr>
      <w:r w:rsidRPr="00892917">
        <w:rPr>
          <w:rFonts w:asciiTheme="minorHAnsi" w:hAnsiTheme="minorHAnsi" w:cstheme="minorHAnsi"/>
          <w:b/>
        </w:rPr>
        <w:t>Protokollis</w:t>
      </w:r>
      <w:r w:rsidRPr="00892917">
        <w:rPr>
          <w:rFonts w:asciiTheme="minorHAnsi" w:hAnsiTheme="minorHAnsi" w:cstheme="minorHAnsi"/>
        </w:rPr>
        <w:t>: Märt Viileberg</w:t>
      </w:r>
    </w:p>
    <w:p w14:paraId="575469A5" w14:textId="5B70B778" w:rsidR="00290ACC" w:rsidRPr="00892917" w:rsidRDefault="00290ACC" w:rsidP="00263272">
      <w:pPr>
        <w:jc w:val="both"/>
        <w:rPr>
          <w:rFonts w:asciiTheme="minorHAnsi" w:hAnsiTheme="minorHAnsi" w:cstheme="minorHAnsi"/>
        </w:rPr>
      </w:pPr>
      <w:r w:rsidRPr="00892917">
        <w:rPr>
          <w:rFonts w:asciiTheme="minorHAnsi" w:hAnsiTheme="minorHAnsi" w:cstheme="minorHAnsi"/>
          <w:b/>
        </w:rPr>
        <w:t xml:space="preserve">Osavõtjad: </w:t>
      </w:r>
      <w:r w:rsidRPr="00892917">
        <w:rPr>
          <w:rFonts w:asciiTheme="minorHAnsi" w:hAnsiTheme="minorHAnsi" w:cstheme="minorHAnsi"/>
        </w:rPr>
        <w:t xml:space="preserve">Juhatuse liikmed Kristo Reinhold, </w:t>
      </w:r>
      <w:r w:rsidR="00281F98" w:rsidRPr="00892917">
        <w:rPr>
          <w:rFonts w:asciiTheme="minorHAnsi" w:hAnsiTheme="minorHAnsi" w:cstheme="minorHAnsi"/>
        </w:rPr>
        <w:t>Andres Allikmäe, Krister Peetmaa</w:t>
      </w:r>
      <w:r w:rsidRPr="00892917">
        <w:rPr>
          <w:rFonts w:asciiTheme="minorHAnsi" w:hAnsiTheme="minorHAnsi" w:cstheme="minorHAnsi"/>
        </w:rPr>
        <w:t>, ja Märt Viileberg.</w:t>
      </w:r>
    </w:p>
    <w:p w14:paraId="5C65C2E5" w14:textId="673DDDAD" w:rsidR="00290ACC" w:rsidRPr="00892917" w:rsidRDefault="00290ACC" w:rsidP="00263272">
      <w:pPr>
        <w:jc w:val="both"/>
        <w:rPr>
          <w:rFonts w:asciiTheme="minorHAnsi" w:hAnsiTheme="minorHAnsi" w:cstheme="minorHAnsi"/>
        </w:rPr>
      </w:pPr>
      <w:r w:rsidRPr="00892917">
        <w:rPr>
          <w:rFonts w:asciiTheme="minorHAnsi" w:hAnsiTheme="minorHAnsi" w:cstheme="minorHAnsi"/>
        </w:rPr>
        <w:t xml:space="preserve">Kutsutud: </w:t>
      </w:r>
      <w:r w:rsidR="00C3272E">
        <w:rPr>
          <w:rFonts w:asciiTheme="minorHAnsi" w:hAnsiTheme="minorHAnsi" w:cstheme="minorHAnsi"/>
        </w:rPr>
        <w:t>Tarvo Leppik – hulgimüüjate toimkonna juht</w:t>
      </w:r>
    </w:p>
    <w:p w14:paraId="46F2B0DE" w14:textId="190A3024" w:rsidR="00290ACC" w:rsidRPr="00892917" w:rsidRDefault="00290ACC" w:rsidP="00263272">
      <w:pPr>
        <w:spacing w:after="200" w:line="276" w:lineRule="auto"/>
        <w:jc w:val="both"/>
        <w:rPr>
          <w:rFonts w:asciiTheme="minorHAnsi" w:hAnsiTheme="minorHAnsi" w:cstheme="minorHAnsi"/>
          <w:b/>
          <w:bCs/>
        </w:rPr>
      </w:pPr>
      <w:r w:rsidRPr="00892917">
        <w:rPr>
          <w:rFonts w:asciiTheme="minorHAnsi" w:hAnsiTheme="minorHAnsi" w:cstheme="minorHAnsi"/>
        </w:rPr>
        <w:t>Puudusid:</w:t>
      </w:r>
      <w:r w:rsidR="00FA75D8">
        <w:rPr>
          <w:rFonts w:asciiTheme="minorHAnsi" w:hAnsiTheme="minorHAnsi" w:cstheme="minorHAnsi"/>
        </w:rPr>
        <w:t xml:space="preserve"> </w:t>
      </w:r>
      <w:r w:rsidR="007206C6" w:rsidRPr="00892917">
        <w:rPr>
          <w:rFonts w:asciiTheme="minorHAnsi" w:hAnsiTheme="minorHAnsi" w:cstheme="minorHAnsi"/>
        </w:rPr>
        <w:t>Markel Puusep,</w:t>
      </w:r>
      <w:r w:rsidR="00FC43BE" w:rsidRPr="00FC43BE">
        <w:rPr>
          <w:rFonts w:asciiTheme="minorHAnsi" w:hAnsiTheme="minorHAnsi" w:cstheme="minorHAnsi"/>
        </w:rPr>
        <w:t xml:space="preserve"> </w:t>
      </w:r>
      <w:r w:rsidR="00FC43BE">
        <w:rPr>
          <w:rFonts w:asciiTheme="minorHAnsi" w:hAnsiTheme="minorHAnsi" w:cstheme="minorHAnsi"/>
        </w:rPr>
        <w:t>Margus Leoste,</w:t>
      </w:r>
      <w:r w:rsidR="00FC43BE" w:rsidRPr="00FC43BE">
        <w:rPr>
          <w:rFonts w:asciiTheme="minorHAnsi" w:hAnsiTheme="minorHAnsi" w:cstheme="minorHAnsi"/>
        </w:rPr>
        <w:t xml:space="preserve"> </w:t>
      </w:r>
      <w:r w:rsidR="00FC43BE" w:rsidRPr="00892917">
        <w:rPr>
          <w:rFonts w:asciiTheme="minorHAnsi" w:hAnsiTheme="minorHAnsi" w:cstheme="minorHAnsi"/>
        </w:rPr>
        <w:t>Arles Taal</w:t>
      </w:r>
    </w:p>
    <w:p w14:paraId="645D525A" w14:textId="43F4A385" w:rsidR="00CE03EC" w:rsidRPr="00AB4EFF" w:rsidRDefault="00D10144" w:rsidP="00263272">
      <w:pPr>
        <w:jc w:val="both"/>
        <w:rPr>
          <w:b/>
        </w:rPr>
      </w:pPr>
      <w:r>
        <w:rPr>
          <w:b/>
        </w:rPr>
        <w:t>K</w:t>
      </w:r>
      <w:r w:rsidR="00CE03EC" w:rsidRPr="00AB4EFF">
        <w:rPr>
          <w:b/>
        </w:rPr>
        <w:t>oosoleku päevakava:</w:t>
      </w:r>
    </w:p>
    <w:p w14:paraId="585984F5" w14:textId="77777777" w:rsidR="00AD0D11" w:rsidRDefault="00AD0D11" w:rsidP="00AD0D11">
      <w:pPr>
        <w:numPr>
          <w:ilvl w:val="0"/>
          <w:numId w:val="26"/>
        </w:numPr>
        <w:rPr>
          <w:rFonts w:eastAsia="Times New Roman"/>
        </w:rPr>
      </w:pPr>
      <w:r>
        <w:rPr>
          <w:rFonts w:eastAsia="Times New Roman"/>
        </w:rPr>
        <w:t>Päevakorra kinnitamine</w:t>
      </w:r>
    </w:p>
    <w:p w14:paraId="7D4E8FEE" w14:textId="77777777" w:rsidR="00AD0D11" w:rsidRDefault="00AD0D11" w:rsidP="00AD0D11">
      <w:pPr>
        <w:numPr>
          <w:ilvl w:val="0"/>
          <w:numId w:val="26"/>
        </w:numPr>
        <w:rPr>
          <w:rFonts w:eastAsia="Times New Roman"/>
        </w:rPr>
      </w:pPr>
      <w:r>
        <w:rPr>
          <w:rFonts w:eastAsia="Times New Roman"/>
        </w:rPr>
        <w:t xml:space="preserve">Eelmise koosoleku protokolli kinnitamine </w:t>
      </w:r>
    </w:p>
    <w:p w14:paraId="49F49100" w14:textId="0530B079" w:rsidR="00AD0D11" w:rsidRDefault="00AD0D11" w:rsidP="00AD0D11">
      <w:pPr>
        <w:numPr>
          <w:ilvl w:val="0"/>
          <w:numId w:val="26"/>
        </w:numPr>
        <w:rPr>
          <w:rFonts w:eastAsia="Times New Roman"/>
        </w:rPr>
      </w:pPr>
      <w:r>
        <w:rPr>
          <w:rFonts w:eastAsia="Times New Roman"/>
        </w:rPr>
        <w:t xml:space="preserve">Hulgimüüjate toimkonna kuulamine </w:t>
      </w:r>
    </w:p>
    <w:p w14:paraId="563C398E" w14:textId="1172C2B8" w:rsidR="00AD0D11" w:rsidRDefault="00AD0D11" w:rsidP="00AD0D11">
      <w:pPr>
        <w:numPr>
          <w:ilvl w:val="0"/>
          <w:numId w:val="26"/>
        </w:numPr>
        <w:rPr>
          <w:rFonts w:eastAsia="Times New Roman"/>
        </w:rPr>
      </w:pPr>
      <w:r>
        <w:rPr>
          <w:rFonts w:eastAsia="Times New Roman"/>
        </w:rPr>
        <w:t xml:space="preserve">Paigaldajate toimkonna juures kontrolli alatoimkonna loomine ning kontrollmõõtmiste labori ja auditi alase ühise akrediteerimise võimaluse taotlemine </w:t>
      </w:r>
    </w:p>
    <w:p w14:paraId="5F78EAA7" w14:textId="7AA4CF14" w:rsidR="00AD0D11" w:rsidRDefault="00AD0D11" w:rsidP="00AD0D11">
      <w:pPr>
        <w:numPr>
          <w:ilvl w:val="0"/>
          <w:numId w:val="26"/>
        </w:numPr>
        <w:rPr>
          <w:rFonts w:eastAsia="Times New Roman"/>
        </w:rPr>
      </w:pPr>
      <w:r>
        <w:rPr>
          <w:rFonts w:eastAsia="Times New Roman"/>
        </w:rPr>
        <w:t xml:space="preserve">Konkurentsiameti vastus Maanteeameti teevalgustite heakskiidu kohta </w:t>
      </w:r>
    </w:p>
    <w:p w14:paraId="3CCF025A" w14:textId="43452C27" w:rsidR="00AD0D11" w:rsidRDefault="00AD0D11" w:rsidP="00AD0D11">
      <w:pPr>
        <w:numPr>
          <w:ilvl w:val="0"/>
          <w:numId w:val="26"/>
        </w:numPr>
        <w:rPr>
          <w:rFonts w:eastAsia="Times New Roman"/>
        </w:rPr>
      </w:pPr>
      <w:r>
        <w:rPr>
          <w:rFonts w:eastAsia="Times New Roman"/>
        </w:rPr>
        <w:t xml:space="preserve">EETELi kevadpäeva korraldus </w:t>
      </w:r>
    </w:p>
    <w:p w14:paraId="6C9A0FEF" w14:textId="046CB031" w:rsidR="00AD0D11" w:rsidRDefault="00AD0D11" w:rsidP="00AD0D11">
      <w:pPr>
        <w:numPr>
          <w:ilvl w:val="0"/>
          <w:numId w:val="26"/>
        </w:numPr>
        <w:rPr>
          <w:rFonts w:eastAsia="Times New Roman"/>
        </w:rPr>
      </w:pPr>
      <w:r>
        <w:rPr>
          <w:rFonts w:eastAsia="Times New Roman"/>
        </w:rPr>
        <w:t xml:space="preserve">Kutseeksamite kulud </w:t>
      </w:r>
    </w:p>
    <w:p w14:paraId="6D622A79" w14:textId="77777777" w:rsidR="00AD0D11" w:rsidRDefault="00AD0D11" w:rsidP="00AD0D11">
      <w:pPr>
        <w:numPr>
          <w:ilvl w:val="0"/>
          <w:numId w:val="26"/>
        </w:numPr>
        <w:rPr>
          <w:rFonts w:eastAsia="Times New Roman"/>
        </w:rPr>
      </w:pPr>
      <w:r>
        <w:rPr>
          <w:rFonts w:eastAsia="Times New Roman"/>
        </w:rPr>
        <w:t>EL General Data Protection Regulation ehk isikuandmete üldkaitsemääruse rakendumine 25.05.2018</w:t>
      </w:r>
    </w:p>
    <w:p w14:paraId="6A045E76" w14:textId="258AD51F" w:rsidR="00AD0D11" w:rsidRDefault="00AD0D11" w:rsidP="00AD0D11">
      <w:pPr>
        <w:numPr>
          <w:ilvl w:val="0"/>
          <w:numId w:val="26"/>
        </w:numPr>
        <w:rPr>
          <w:rFonts w:eastAsia="Times New Roman"/>
        </w:rPr>
      </w:pPr>
      <w:r>
        <w:rPr>
          <w:rFonts w:eastAsia="Times New Roman"/>
        </w:rPr>
        <w:t xml:space="preserve">EETELi „Kiireim kart“ võitluse </w:t>
      </w:r>
      <w:r w:rsidR="00C3272E">
        <w:rPr>
          <w:rFonts w:eastAsia="Times New Roman"/>
        </w:rPr>
        <w:t>korraldamine</w:t>
      </w:r>
    </w:p>
    <w:p w14:paraId="44A8D478" w14:textId="3FDC5643" w:rsidR="00AD0D11" w:rsidRDefault="00AD0D11" w:rsidP="00AD0D11">
      <w:pPr>
        <w:numPr>
          <w:ilvl w:val="0"/>
          <w:numId w:val="26"/>
        </w:numPr>
        <w:rPr>
          <w:rFonts w:eastAsia="Times New Roman"/>
        </w:rPr>
      </w:pPr>
      <w:r>
        <w:rPr>
          <w:rFonts w:eastAsia="Times New Roman"/>
        </w:rPr>
        <w:t xml:space="preserve">„Noor Meister „ kutsevõistluse tulemused </w:t>
      </w:r>
    </w:p>
    <w:p w14:paraId="03F6BAA2" w14:textId="77777777" w:rsidR="00735247" w:rsidRDefault="00735247" w:rsidP="00263272">
      <w:pPr>
        <w:jc w:val="both"/>
      </w:pPr>
    </w:p>
    <w:p w14:paraId="43576F48" w14:textId="16F2EE68" w:rsidR="00C03693" w:rsidRPr="00C03693" w:rsidRDefault="00C03693" w:rsidP="00263272">
      <w:pPr>
        <w:jc w:val="both"/>
        <w:rPr>
          <w:b/>
        </w:rPr>
      </w:pPr>
      <w:r w:rsidRPr="00C03693">
        <w:rPr>
          <w:b/>
        </w:rPr>
        <w:t>Koosoleku käik:</w:t>
      </w:r>
    </w:p>
    <w:p w14:paraId="0C54EAA3" w14:textId="77777777" w:rsidR="00C03693" w:rsidRPr="00C03693" w:rsidRDefault="00C03693" w:rsidP="00263272">
      <w:pPr>
        <w:pStyle w:val="ListParagraph"/>
        <w:numPr>
          <w:ilvl w:val="3"/>
          <w:numId w:val="6"/>
        </w:numPr>
        <w:ind w:left="709" w:hanging="283"/>
        <w:contextualSpacing w:val="0"/>
        <w:jc w:val="both"/>
        <w:rPr>
          <w:rFonts w:eastAsia="Times New Roman"/>
          <w:b/>
        </w:rPr>
      </w:pPr>
      <w:r w:rsidRPr="00C03693">
        <w:rPr>
          <w:rFonts w:eastAsia="Times New Roman"/>
          <w:b/>
        </w:rPr>
        <w:t>Koosoleku päevakorra kinnitamine.</w:t>
      </w:r>
    </w:p>
    <w:p w14:paraId="5496883E" w14:textId="77777777" w:rsidR="00C03693" w:rsidRPr="0048643C" w:rsidRDefault="00C03693" w:rsidP="00263272">
      <w:pPr>
        <w:jc w:val="both"/>
        <w:rPr>
          <w:rFonts w:eastAsia="Times New Roman"/>
        </w:rPr>
      </w:pPr>
      <w:r w:rsidRPr="0048643C">
        <w:rPr>
          <w:rFonts w:eastAsia="Times New Roman"/>
        </w:rPr>
        <w:t>Päevakord kinnitati.</w:t>
      </w:r>
    </w:p>
    <w:p w14:paraId="6EC37E20" w14:textId="5E6765C8" w:rsidR="00C03693" w:rsidRDefault="00C03693" w:rsidP="00263272">
      <w:pPr>
        <w:ind w:left="426"/>
        <w:jc w:val="both"/>
        <w:rPr>
          <w:rFonts w:eastAsia="Times New Roman"/>
        </w:rPr>
      </w:pPr>
      <w:r w:rsidRPr="00C03693">
        <w:rPr>
          <w:rFonts w:eastAsia="Times New Roman"/>
          <w:b/>
        </w:rPr>
        <w:t>2.</w:t>
      </w:r>
      <w:r>
        <w:rPr>
          <w:rFonts w:eastAsia="Times New Roman"/>
          <w:b/>
        </w:rPr>
        <w:tab/>
      </w:r>
      <w:r w:rsidRPr="00C03693">
        <w:rPr>
          <w:rFonts w:eastAsia="Times New Roman"/>
          <w:b/>
        </w:rPr>
        <w:t>Eelmise juhatuse koosoleku protokolli kinnitamine</w:t>
      </w:r>
      <w:r w:rsidRPr="00C03693">
        <w:rPr>
          <w:rFonts w:eastAsia="Times New Roman"/>
        </w:rPr>
        <w:t>.</w:t>
      </w:r>
    </w:p>
    <w:p w14:paraId="5B5A944F" w14:textId="52995C94" w:rsidR="00C03693" w:rsidRDefault="00C03693" w:rsidP="00263272">
      <w:pPr>
        <w:jc w:val="both"/>
        <w:rPr>
          <w:rFonts w:eastAsia="Times New Roman"/>
        </w:rPr>
      </w:pPr>
      <w:r w:rsidRPr="00C03693">
        <w:rPr>
          <w:rFonts w:eastAsia="Times New Roman"/>
        </w:rPr>
        <w:t>Protokoll kinnitati.</w:t>
      </w:r>
    </w:p>
    <w:p w14:paraId="18F8FEE7" w14:textId="73D46049" w:rsidR="00A952D9" w:rsidRPr="0020029C" w:rsidRDefault="00A952D9" w:rsidP="00EF4CCD">
      <w:pPr>
        <w:pStyle w:val="ListParagraph"/>
        <w:numPr>
          <w:ilvl w:val="0"/>
          <w:numId w:val="28"/>
        </w:numPr>
        <w:rPr>
          <w:rFonts w:eastAsia="Times New Roman"/>
          <w:b/>
        </w:rPr>
      </w:pPr>
      <w:r w:rsidRPr="0020029C">
        <w:rPr>
          <w:rFonts w:eastAsia="Times New Roman"/>
          <w:b/>
        </w:rPr>
        <w:t>Hulgimüüjate toimkonna kuulamine</w:t>
      </w:r>
    </w:p>
    <w:p w14:paraId="74885624" w14:textId="3821F125" w:rsidR="00A952D9" w:rsidRDefault="00982E26" w:rsidP="00BA3F21">
      <w:pPr>
        <w:rPr>
          <w:rFonts w:eastAsia="Times New Roman"/>
        </w:rPr>
      </w:pPr>
      <w:r>
        <w:rPr>
          <w:rFonts w:eastAsia="Times New Roman"/>
        </w:rPr>
        <w:t>Tarvo Lep</w:t>
      </w:r>
      <w:r w:rsidR="00AA3469">
        <w:rPr>
          <w:rFonts w:eastAsia="Times New Roman"/>
        </w:rPr>
        <w:t>p</w:t>
      </w:r>
      <w:r>
        <w:rPr>
          <w:rFonts w:eastAsia="Times New Roman"/>
        </w:rPr>
        <w:t xml:space="preserve">ik tutvustas </w:t>
      </w:r>
      <w:r w:rsidR="00A952D9">
        <w:rPr>
          <w:rFonts w:eastAsia="Times New Roman"/>
        </w:rPr>
        <w:t>ETIM alatoimkonna loomi</w:t>
      </w:r>
      <w:r w:rsidR="00131CE9">
        <w:rPr>
          <w:rFonts w:eastAsia="Times New Roman"/>
        </w:rPr>
        <w:t>st protokollilise otsusega 17.04.2018</w:t>
      </w:r>
      <w:r w:rsidR="00D06B00">
        <w:rPr>
          <w:rFonts w:eastAsia="Times New Roman"/>
        </w:rPr>
        <w:t xml:space="preserve"> (lisatud)</w:t>
      </w:r>
      <w:r w:rsidR="00BA3F21">
        <w:rPr>
          <w:rFonts w:eastAsia="Times New Roman"/>
        </w:rPr>
        <w:t xml:space="preserve">. Koosilekust võtsid osa </w:t>
      </w:r>
      <w:r w:rsidR="00355451">
        <w:rPr>
          <w:rFonts w:eastAsia="Times New Roman"/>
        </w:rPr>
        <w:t>kuus hulgimüüjate toimkonna liiget</w:t>
      </w:r>
      <w:r w:rsidR="00B2358F">
        <w:rPr>
          <w:rFonts w:eastAsia="Times New Roman"/>
        </w:rPr>
        <w:t xml:space="preserve">, kes tegid vastava otsuse </w:t>
      </w:r>
      <w:r w:rsidR="00EC3080">
        <w:rPr>
          <w:rFonts w:eastAsia="Times New Roman"/>
        </w:rPr>
        <w:t xml:space="preserve">ja </w:t>
      </w:r>
      <w:r w:rsidR="00AA3469">
        <w:rPr>
          <w:rFonts w:eastAsia="Times New Roman"/>
        </w:rPr>
        <w:t>esitavad</w:t>
      </w:r>
      <w:r w:rsidR="00EC3080">
        <w:rPr>
          <w:rFonts w:eastAsia="Times New Roman"/>
        </w:rPr>
        <w:t xml:space="preserve"> veel kuuele toimkonna liikmele ettepaneku</w:t>
      </w:r>
      <w:r w:rsidR="00BA3F21">
        <w:rPr>
          <w:rFonts w:eastAsia="Times New Roman"/>
        </w:rPr>
        <w:t xml:space="preserve"> </w:t>
      </w:r>
      <w:r w:rsidR="00A952D9">
        <w:rPr>
          <w:rFonts w:eastAsia="Times New Roman"/>
        </w:rPr>
        <w:t>ETIMi liikmeks astumi</w:t>
      </w:r>
      <w:r w:rsidR="00565040">
        <w:rPr>
          <w:rFonts w:eastAsia="Times New Roman"/>
        </w:rPr>
        <w:t xml:space="preserve">seks. </w:t>
      </w:r>
      <w:r w:rsidR="008B7D82">
        <w:rPr>
          <w:rFonts w:eastAsia="Times New Roman"/>
        </w:rPr>
        <w:t xml:space="preserve">Tegevjuht saadab kõigile 12-le ettevõttele avalduse vormi  </w:t>
      </w:r>
      <w:r w:rsidR="00260A37">
        <w:rPr>
          <w:rFonts w:eastAsia="Times New Roman"/>
        </w:rPr>
        <w:t>täitmiseks,</w:t>
      </w:r>
      <w:r w:rsidR="00D06B00">
        <w:rPr>
          <w:rFonts w:eastAsia="Times New Roman"/>
        </w:rPr>
        <w:t xml:space="preserve"> et </w:t>
      </w:r>
      <w:r w:rsidR="00260A37">
        <w:rPr>
          <w:rFonts w:eastAsia="Times New Roman"/>
        </w:rPr>
        <w:t>ETIM toimkonda astu</w:t>
      </w:r>
      <w:r w:rsidR="00D06B00">
        <w:rPr>
          <w:rFonts w:eastAsia="Times New Roman"/>
        </w:rPr>
        <w:t>da.</w:t>
      </w:r>
    </w:p>
    <w:p w14:paraId="50B97099" w14:textId="7A9409D5" w:rsidR="0090313A" w:rsidRDefault="0090313A" w:rsidP="00BA3F21">
      <w:pPr>
        <w:rPr>
          <w:rFonts w:eastAsia="Times New Roman"/>
        </w:rPr>
      </w:pPr>
      <w:r>
        <w:rPr>
          <w:rFonts w:eastAsia="Times New Roman"/>
        </w:rPr>
        <w:t>Hulgimüüjate toimkonna liikmete vahelisest arutelust kasvas välja seisukoht, et esialgu võiks huviliste olemasolul moodustada tootjate alamtoimkonna ja hiljem kui on otstarbekas, siis luua eraldiseisev toimkond.</w:t>
      </w:r>
    </w:p>
    <w:p w14:paraId="7C8A301C" w14:textId="3578587E" w:rsidR="00A952D9" w:rsidRDefault="00D06B00" w:rsidP="00785001">
      <w:pPr>
        <w:rPr>
          <w:rFonts w:eastAsia="Times New Roman"/>
        </w:rPr>
      </w:pPr>
      <w:r>
        <w:rPr>
          <w:rFonts w:eastAsia="Times New Roman"/>
        </w:rPr>
        <w:t>Märt Viileberg</w:t>
      </w:r>
      <w:r w:rsidR="00026584">
        <w:rPr>
          <w:rFonts w:eastAsia="Times New Roman"/>
        </w:rPr>
        <w:t xml:space="preserve"> </w:t>
      </w:r>
      <w:r>
        <w:rPr>
          <w:rFonts w:eastAsia="Times New Roman"/>
        </w:rPr>
        <w:t xml:space="preserve"> tut</w:t>
      </w:r>
      <w:r w:rsidR="00026584">
        <w:rPr>
          <w:rFonts w:eastAsia="Times New Roman"/>
        </w:rPr>
        <w:t>vustas a</w:t>
      </w:r>
      <w:r w:rsidR="00A952D9">
        <w:rPr>
          <w:rFonts w:eastAsia="Times New Roman"/>
        </w:rPr>
        <w:t>ndmete konfidentsiaalsuse leping</w:t>
      </w:r>
      <w:r w:rsidR="00026584">
        <w:rPr>
          <w:rFonts w:eastAsia="Times New Roman"/>
        </w:rPr>
        <w:t>u tekste</w:t>
      </w:r>
      <w:r w:rsidR="00A952D9">
        <w:rPr>
          <w:rFonts w:eastAsia="Times New Roman"/>
        </w:rPr>
        <w:t xml:space="preserve">  (SLO, W.E.G. jt)</w:t>
      </w:r>
      <w:r w:rsidR="005F58B2">
        <w:rPr>
          <w:rFonts w:eastAsia="Times New Roman"/>
        </w:rPr>
        <w:t xml:space="preserve"> ja ettepanekut </w:t>
      </w:r>
      <w:r w:rsidR="00785001">
        <w:rPr>
          <w:rFonts w:eastAsia="Times New Roman"/>
        </w:rPr>
        <w:t>ETIM t</w:t>
      </w:r>
      <w:r w:rsidR="00A952D9">
        <w:rPr>
          <w:rFonts w:eastAsia="Times New Roman"/>
        </w:rPr>
        <w:t>oodete nimekirja eesti keelde tõlgete võrdlus</w:t>
      </w:r>
      <w:r w:rsidR="00785001">
        <w:rPr>
          <w:rFonts w:eastAsia="Times New Roman"/>
        </w:rPr>
        <w:t>eks</w:t>
      </w:r>
      <w:r w:rsidR="00A952D9">
        <w:rPr>
          <w:rFonts w:eastAsia="Times New Roman"/>
        </w:rPr>
        <w:t xml:space="preserve"> (SLO ja W.E.G.)</w:t>
      </w:r>
      <w:r w:rsidR="00785001">
        <w:rPr>
          <w:rFonts w:eastAsia="Times New Roman"/>
        </w:rPr>
        <w:t>.</w:t>
      </w:r>
    </w:p>
    <w:p w14:paraId="64E797E3" w14:textId="77777777" w:rsidR="0090313A" w:rsidRDefault="0090313A" w:rsidP="00785001">
      <w:pPr>
        <w:rPr>
          <w:rFonts w:eastAsia="Times New Roman"/>
        </w:rPr>
      </w:pPr>
    </w:p>
    <w:p w14:paraId="5076CE61" w14:textId="78D834BA" w:rsidR="00BD36E6" w:rsidRPr="00BD36E6" w:rsidRDefault="008A372F" w:rsidP="00785001">
      <w:pPr>
        <w:rPr>
          <w:rFonts w:eastAsia="Times New Roman"/>
          <w:b/>
        </w:rPr>
      </w:pPr>
      <w:r w:rsidRPr="00BD36E6">
        <w:rPr>
          <w:rFonts w:eastAsia="Times New Roman"/>
          <w:b/>
        </w:rPr>
        <w:t>Otsustati</w:t>
      </w:r>
      <w:r w:rsidR="00BD36E6" w:rsidRPr="00BD36E6">
        <w:rPr>
          <w:rFonts w:eastAsia="Times New Roman"/>
          <w:b/>
        </w:rPr>
        <w:t>:</w:t>
      </w:r>
    </w:p>
    <w:p w14:paraId="1E418D79" w14:textId="3F0DCF44" w:rsidR="008A372F" w:rsidRDefault="00BD36E6" w:rsidP="00BD36E6">
      <w:pPr>
        <w:pStyle w:val="ListParagraph"/>
        <w:numPr>
          <w:ilvl w:val="0"/>
          <w:numId w:val="29"/>
        </w:numPr>
        <w:rPr>
          <w:rFonts w:eastAsia="Times New Roman"/>
        </w:rPr>
      </w:pPr>
      <w:r>
        <w:rPr>
          <w:rFonts w:eastAsia="Times New Roman"/>
        </w:rPr>
        <w:t>T</w:t>
      </w:r>
      <w:r w:rsidR="008A372F" w:rsidRPr="00BD36E6">
        <w:rPr>
          <w:rFonts w:eastAsia="Times New Roman"/>
        </w:rPr>
        <w:t xml:space="preserve">oetada </w:t>
      </w:r>
      <w:r w:rsidR="00F65FD5" w:rsidRPr="00BD36E6">
        <w:rPr>
          <w:rFonts w:eastAsia="Times New Roman"/>
        </w:rPr>
        <w:t>ETIM alamtoimkonna loomist hulgimüüjate toimkonna juures</w:t>
      </w:r>
      <w:r w:rsidR="003A4DFF" w:rsidRPr="00BD36E6">
        <w:rPr>
          <w:rFonts w:eastAsia="Times New Roman"/>
        </w:rPr>
        <w:t xml:space="preserve"> vastavalt 17.04.2018 protokollile. </w:t>
      </w:r>
    </w:p>
    <w:p w14:paraId="0FD54231" w14:textId="434F51BD" w:rsidR="00CF519A" w:rsidRDefault="00CF519A" w:rsidP="00BD36E6">
      <w:pPr>
        <w:pStyle w:val="ListParagraph"/>
        <w:numPr>
          <w:ilvl w:val="0"/>
          <w:numId w:val="29"/>
        </w:numPr>
        <w:rPr>
          <w:rFonts w:eastAsia="Times New Roman"/>
        </w:rPr>
      </w:pPr>
      <w:r>
        <w:rPr>
          <w:rFonts w:eastAsia="Times New Roman"/>
        </w:rPr>
        <w:t xml:space="preserve">Mitte toetada konfidentsiaalsuslepingute sõlmimist eelpool nimetatud tõlgete </w:t>
      </w:r>
      <w:r w:rsidR="00271F54">
        <w:rPr>
          <w:rFonts w:eastAsia="Times New Roman"/>
        </w:rPr>
        <w:t>võrdlemiseks.</w:t>
      </w:r>
    </w:p>
    <w:p w14:paraId="41D2BB95" w14:textId="6BD539D2" w:rsidR="00F5210C" w:rsidRDefault="00F5210C" w:rsidP="00F5210C">
      <w:pPr>
        <w:pStyle w:val="ListParagraph"/>
        <w:numPr>
          <w:ilvl w:val="0"/>
          <w:numId w:val="29"/>
        </w:numPr>
      </w:pPr>
      <w:r>
        <w:t>Kujunenud olukorras pakkuda kõigile osapooltele sobivat lahendust, mil mõlema tõlget omava ettevõtte esindaja tutvustab eraldi ajal oma arvutist EETELi juhatuse poolt volitatud isikutele Märt Viilebergile ja Urmas Leitmäele piisavas ulatuses tõlget. Sel juhul ei teki võimalust tõlgete tekstide lekkeks kolmandatele isikutele ja puudub vajadus</w:t>
      </w:r>
      <w:r w:rsidR="0055261C">
        <w:t xml:space="preserve"> e</w:t>
      </w:r>
      <w:r>
        <w:t>elpool  nimetatud konfidentsiaalsuslepingute sõlmimiseks. Samas saavad volitatud isikud piisavalt tutvuda tõlgetega, pärida tõlke esitajalt selgitusi ning teha objektiivne otsus tõlgete sobivuse kohta ja välja selgitada neist parim.</w:t>
      </w:r>
    </w:p>
    <w:p w14:paraId="621A59C6" w14:textId="05DC23D3" w:rsidR="0090313A" w:rsidRDefault="0090313A" w:rsidP="00F5210C">
      <w:pPr>
        <w:pStyle w:val="ListParagraph"/>
        <w:numPr>
          <w:ilvl w:val="0"/>
          <w:numId w:val="29"/>
        </w:numPr>
      </w:pPr>
      <w:r>
        <w:lastRenderedPageBreak/>
        <w:t>Teha üldkoosolekul liikmetele ettepanek tootjate alamtoimkonna moodustamiseks hulgimüüjate toimkonna juures.</w:t>
      </w:r>
    </w:p>
    <w:p w14:paraId="72FFFEBB" w14:textId="77777777" w:rsidR="009F4A45" w:rsidRDefault="009F4A45" w:rsidP="009F4A45">
      <w:pPr>
        <w:pStyle w:val="ListParagraph"/>
      </w:pPr>
    </w:p>
    <w:p w14:paraId="2AB0DD6B" w14:textId="0643B1AE" w:rsidR="0020029C" w:rsidRPr="008C31F3" w:rsidRDefault="00A952D9" w:rsidP="0020029C">
      <w:pPr>
        <w:pStyle w:val="ListParagraph"/>
        <w:numPr>
          <w:ilvl w:val="0"/>
          <w:numId w:val="28"/>
        </w:numPr>
        <w:rPr>
          <w:rFonts w:eastAsia="Times New Roman"/>
        </w:rPr>
      </w:pPr>
      <w:r w:rsidRPr="0020029C">
        <w:rPr>
          <w:rFonts w:eastAsia="Times New Roman"/>
          <w:b/>
        </w:rPr>
        <w:t xml:space="preserve">Paigaldajate toimkonna juures kontrolli alatoimkonna loomine ning kontrollmõõtmiste labori ja auditi alase ühise akrediteerimise võimaluse taotlemine </w:t>
      </w:r>
    </w:p>
    <w:p w14:paraId="49500D58" w14:textId="37463E77" w:rsidR="008C31F3" w:rsidRDefault="00910B2A" w:rsidP="00910B2A">
      <w:r>
        <w:t xml:space="preserve">Märt Viileberg </w:t>
      </w:r>
      <w:r w:rsidR="0015028D">
        <w:t xml:space="preserve"> </w:t>
      </w:r>
      <w:r w:rsidR="00ED078B">
        <w:t>andis ülevaate</w:t>
      </w:r>
      <w:r w:rsidR="008C31F3">
        <w:t xml:space="preserve"> elektrimõõtmiste ja auditeerimise ühise akrediteerimise kohta. EETELi liikmetest tegelevad lisaks Elrato ASile kontrollmõõtmistega valdavalt üksnes või ka sisetöödega tegelevad  16 liiget ja auditeerimisega lisaks Elratole </w:t>
      </w:r>
      <w:r w:rsidR="0055261C">
        <w:t xml:space="preserve">veel </w:t>
      </w:r>
      <w:r w:rsidR="008C31F3">
        <w:t xml:space="preserve">neli liiget: Eltam OÜ, Melte OÜ, Siivert Elektrikontroll OÜ ja TAA Elekter OÜ, kes aga kontrollmõõtmisi ei tee. Oma toetust ühisele akrediteerimisele on avaldanud lisaks Elratole veel Siivert OÜ ja Melte OÜ, kuigi teemat arutati paigaldajate toimkonna koosolekul 19.aprillil. </w:t>
      </w:r>
    </w:p>
    <w:p w14:paraId="1CD73C31" w14:textId="7CC72AC5" w:rsidR="00D764D6" w:rsidRDefault="00D764D6" w:rsidP="00910B2A">
      <w:r>
        <w:t>Krister Peetmaa rääkis, et paigaldajate samal koosolekul arutati vajadust käidutööde taseme sisulise ühtlustamise vajadust hea tava kujundamisega, mida tutvustada ajakirjas Elektriala. Teemat käsitletakse uuesti järgmisel toimkonna koosolekul 20.septembril 2018.</w:t>
      </w:r>
    </w:p>
    <w:p w14:paraId="1F1CBB18" w14:textId="011347D2" w:rsidR="008C31F3" w:rsidRPr="00D24F27" w:rsidRDefault="00D24F27" w:rsidP="00D24F27">
      <w:pPr>
        <w:rPr>
          <w:b/>
        </w:rPr>
      </w:pPr>
      <w:r w:rsidRPr="00D24F27">
        <w:rPr>
          <w:b/>
        </w:rPr>
        <w:t>Otsustati:</w:t>
      </w:r>
    </w:p>
    <w:p w14:paraId="2D594679" w14:textId="77777777" w:rsidR="00DA62EE" w:rsidRDefault="00D24F27" w:rsidP="00D24F27">
      <w:pPr>
        <w:pStyle w:val="ListParagraph"/>
        <w:numPr>
          <w:ilvl w:val="0"/>
          <w:numId w:val="30"/>
        </w:numPr>
      </w:pPr>
      <w:r>
        <w:t xml:space="preserve">EETELil </w:t>
      </w:r>
      <w:r w:rsidR="008C31F3">
        <w:t xml:space="preserve">on üsna keeruline vaid kolme liikme ühisele huvile toetudes </w:t>
      </w:r>
      <w:r w:rsidR="009F35D2">
        <w:t xml:space="preserve">Elrato AS </w:t>
      </w:r>
      <w:r w:rsidR="008C31F3">
        <w:t>ette pandud määruse muutmise vajadust ametkondadele põhjendada, eriti kui Eesti Akrediteerimiskeskus seda ettepaneku ei toeta.</w:t>
      </w:r>
    </w:p>
    <w:p w14:paraId="209D2F3F" w14:textId="77777777" w:rsidR="00D764D6" w:rsidRDefault="00DA62EE" w:rsidP="00DA62EE">
      <w:pPr>
        <w:pStyle w:val="ListParagraph"/>
        <w:numPr>
          <w:ilvl w:val="0"/>
          <w:numId w:val="30"/>
        </w:numPr>
      </w:pPr>
      <w:r>
        <w:t xml:space="preserve">Teha </w:t>
      </w:r>
      <w:r w:rsidR="00AE7698">
        <w:t xml:space="preserve">Elrato AS esindaja Jaak Kümnikule </w:t>
      </w:r>
      <w:r w:rsidR="008C31F3">
        <w:t xml:space="preserve"> ettepanek olla eestvedaja üsna rohkearvulise kontrollitoimkonna taas käivitamisel. </w:t>
      </w:r>
      <w:r w:rsidR="002D7874">
        <w:t>E</w:t>
      </w:r>
      <w:r w:rsidR="008C31F3">
        <w:t xml:space="preserve">simese sammuna </w:t>
      </w:r>
      <w:r w:rsidR="002D7874">
        <w:t xml:space="preserve">pakkuda </w:t>
      </w:r>
      <w:r w:rsidR="008C31F3">
        <w:t>välja varian</w:t>
      </w:r>
      <w:r w:rsidR="002D7874">
        <w:t>t</w:t>
      </w:r>
      <w:r w:rsidR="008C31F3">
        <w:t>, et Elrato osaleks paigaldajate toimkonna töös ja liikmete huvi korral moodustuks seal kontrolli alamtoimkond, mis hiljem saab iseseisvuda.</w:t>
      </w:r>
    </w:p>
    <w:p w14:paraId="0458B9AB" w14:textId="212B8036" w:rsidR="008C31F3" w:rsidRDefault="00D764D6" w:rsidP="00DA62EE">
      <w:pPr>
        <w:pStyle w:val="ListParagraph"/>
        <w:numPr>
          <w:ilvl w:val="0"/>
          <w:numId w:val="30"/>
        </w:numPr>
      </w:pPr>
      <w:r>
        <w:t>Toetada ettepanekut käidutööde hea tava koostamiseks ja avaldamiseks.</w:t>
      </w:r>
      <w:r w:rsidR="008C31F3">
        <w:t xml:space="preserve"> </w:t>
      </w:r>
    </w:p>
    <w:p w14:paraId="6A57D0E2" w14:textId="77777777" w:rsidR="009F4A45" w:rsidRDefault="009F4A45" w:rsidP="009F4A45">
      <w:pPr>
        <w:pStyle w:val="ListParagraph"/>
      </w:pPr>
    </w:p>
    <w:p w14:paraId="68FA7015" w14:textId="77777777" w:rsidR="00EA2CD9" w:rsidRDefault="00A952D9" w:rsidP="0020029C">
      <w:pPr>
        <w:numPr>
          <w:ilvl w:val="0"/>
          <w:numId w:val="28"/>
        </w:numPr>
        <w:rPr>
          <w:rFonts w:eastAsia="Times New Roman"/>
        </w:rPr>
      </w:pPr>
      <w:r w:rsidRPr="00D22344">
        <w:rPr>
          <w:rFonts w:eastAsia="Times New Roman"/>
          <w:b/>
        </w:rPr>
        <w:t>Konkurentsiameti vastus Maanteeameti teevalgustite heakskiidu kohta</w:t>
      </w:r>
      <w:r>
        <w:rPr>
          <w:rFonts w:eastAsia="Times New Roman"/>
        </w:rPr>
        <w:t xml:space="preserve"> </w:t>
      </w:r>
    </w:p>
    <w:p w14:paraId="2EAFFEF9" w14:textId="37AAB9E6" w:rsidR="00A952D9" w:rsidRDefault="00A952D9" w:rsidP="00EA2CD9">
      <w:pPr>
        <w:rPr>
          <w:rFonts w:eastAsia="Times New Roman"/>
        </w:rPr>
      </w:pPr>
      <w:r>
        <w:rPr>
          <w:rFonts w:eastAsia="Times New Roman"/>
        </w:rPr>
        <w:t xml:space="preserve">Märt Viileberg </w:t>
      </w:r>
      <w:r w:rsidR="00EA2CD9">
        <w:rPr>
          <w:rFonts w:eastAsia="Times New Roman"/>
        </w:rPr>
        <w:t xml:space="preserve"> tutvustas </w:t>
      </w:r>
      <w:r w:rsidR="00535107">
        <w:rPr>
          <w:rFonts w:eastAsia="Times New Roman"/>
        </w:rPr>
        <w:t>Konkurentsiametiga peetud kirjavahetus</w:t>
      </w:r>
      <w:r w:rsidR="001B4B17">
        <w:rPr>
          <w:rFonts w:eastAsia="Times New Roman"/>
        </w:rPr>
        <w:t>e viimast vastust (lisatud)</w:t>
      </w:r>
      <w:r w:rsidR="00D764D6">
        <w:rPr>
          <w:rFonts w:eastAsia="Times New Roman"/>
        </w:rPr>
        <w:t>.</w:t>
      </w:r>
      <w:r w:rsidR="001B4B17">
        <w:rPr>
          <w:rFonts w:eastAsia="Times New Roman"/>
        </w:rPr>
        <w:t xml:space="preserve"> </w:t>
      </w:r>
      <w:r w:rsidR="00D47BA0">
        <w:rPr>
          <w:rFonts w:eastAsia="Times New Roman"/>
        </w:rPr>
        <w:t xml:space="preserve">Konkurentsiamet </w:t>
      </w:r>
      <w:r w:rsidR="00360BBA">
        <w:rPr>
          <w:rFonts w:eastAsia="Times New Roman"/>
        </w:rPr>
        <w:t>ei näe</w:t>
      </w:r>
      <w:r w:rsidR="00D764D6">
        <w:rPr>
          <w:rFonts w:eastAsia="Times New Roman"/>
        </w:rPr>
        <w:t>, et</w:t>
      </w:r>
      <w:r w:rsidR="00D47BA0">
        <w:rPr>
          <w:rFonts w:eastAsia="Times New Roman"/>
        </w:rPr>
        <w:t xml:space="preserve"> Maanteeameti</w:t>
      </w:r>
      <w:r w:rsidR="001F435D">
        <w:rPr>
          <w:rFonts w:eastAsia="Times New Roman"/>
        </w:rPr>
        <w:t xml:space="preserve"> teevalgustite riigihanke </w:t>
      </w:r>
      <w:r w:rsidR="008B0B33">
        <w:rPr>
          <w:rFonts w:eastAsia="Times New Roman"/>
        </w:rPr>
        <w:t xml:space="preserve">tingimused </w:t>
      </w:r>
      <w:r w:rsidR="003276EB">
        <w:rPr>
          <w:rFonts w:eastAsia="Times New Roman"/>
        </w:rPr>
        <w:t>kahjusta</w:t>
      </w:r>
      <w:r w:rsidR="00D764D6">
        <w:rPr>
          <w:rFonts w:eastAsia="Times New Roman"/>
        </w:rPr>
        <w:t>ks</w:t>
      </w:r>
      <w:r w:rsidR="003276EB">
        <w:rPr>
          <w:rFonts w:eastAsia="Times New Roman"/>
        </w:rPr>
        <w:t xml:space="preserve"> vaba </w:t>
      </w:r>
      <w:r w:rsidR="00D47BA0">
        <w:rPr>
          <w:rFonts w:eastAsia="Times New Roman"/>
        </w:rPr>
        <w:t>konkurentsi</w:t>
      </w:r>
      <w:r w:rsidR="003276EB">
        <w:rPr>
          <w:rFonts w:eastAsia="Times New Roman"/>
        </w:rPr>
        <w:t xml:space="preserve"> ja pealegi ei kuulu teema </w:t>
      </w:r>
      <w:r w:rsidR="000D23A5">
        <w:rPr>
          <w:rFonts w:eastAsia="Times New Roman"/>
        </w:rPr>
        <w:t>Konkurentsiameti pädevusse.</w:t>
      </w:r>
    </w:p>
    <w:p w14:paraId="264AFE5E" w14:textId="376EE0F1" w:rsidR="000D23A5" w:rsidRDefault="000D23A5" w:rsidP="00EA2CD9">
      <w:pPr>
        <w:rPr>
          <w:rFonts w:eastAsia="Times New Roman"/>
        </w:rPr>
      </w:pPr>
      <w:r w:rsidRPr="0053238D">
        <w:rPr>
          <w:rFonts w:eastAsia="Times New Roman"/>
          <w:b/>
        </w:rPr>
        <w:t>Otsustai</w:t>
      </w:r>
      <w:r>
        <w:rPr>
          <w:rFonts w:eastAsia="Times New Roman"/>
        </w:rPr>
        <w:t xml:space="preserve"> võtta info teadmiseks</w:t>
      </w:r>
      <w:r w:rsidR="00D764D6">
        <w:rPr>
          <w:rFonts w:eastAsia="Times New Roman"/>
        </w:rPr>
        <w:t xml:space="preserve"> ja soovitatiliikmetel julgesti pakkuda Maanteeameti hangetel teisigi analoogilise heakskiidu saanud teevalgusteid.</w:t>
      </w:r>
    </w:p>
    <w:p w14:paraId="02B72F34" w14:textId="77777777" w:rsidR="009F4A45" w:rsidRDefault="009F4A45" w:rsidP="00EA2CD9">
      <w:pPr>
        <w:rPr>
          <w:rFonts w:eastAsia="Times New Roman"/>
        </w:rPr>
      </w:pPr>
    </w:p>
    <w:p w14:paraId="677C879F" w14:textId="77777777" w:rsidR="00B16659" w:rsidRPr="00B16659" w:rsidRDefault="00A952D9" w:rsidP="0020029C">
      <w:pPr>
        <w:numPr>
          <w:ilvl w:val="0"/>
          <w:numId w:val="28"/>
        </w:numPr>
        <w:rPr>
          <w:rFonts w:eastAsia="Times New Roman"/>
        </w:rPr>
      </w:pPr>
      <w:r w:rsidRPr="00D22344">
        <w:rPr>
          <w:rFonts w:eastAsia="Times New Roman"/>
          <w:b/>
        </w:rPr>
        <w:t>EETELi kevadpäeva korraldu</w:t>
      </w:r>
      <w:r w:rsidR="00B16659">
        <w:rPr>
          <w:rFonts w:eastAsia="Times New Roman"/>
          <w:b/>
        </w:rPr>
        <w:t>s</w:t>
      </w:r>
    </w:p>
    <w:p w14:paraId="6EB3F104" w14:textId="52F9D028" w:rsidR="00B16659" w:rsidRDefault="00A952D9" w:rsidP="00B16659">
      <w:pPr>
        <w:rPr>
          <w:rFonts w:eastAsia="Times New Roman"/>
        </w:rPr>
      </w:pPr>
      <w:r>
        <w:rPr>
          <w:rFonts w:eastAsia="Times New Roman"/>
        </w:rPr>
        <w:t>Märt Viileberg</w:t>
      </w:r>
      <w:r w:rsidR="00B16659">
        <w:rPr>
          <w:rFonts w:eastAsia="Times New Roman"/>
        </w:rPr>
        <w:t xml:space="preserve">  andis ülevaate </w:t>
      </w:r>
      <w:r w:rsidR="008A2CD4">
        <w:rPr>
          <w:rFonts w:eastAsia="Times New Roman"/>
        </w:rPr>
        <w:t>24.mail Viljandi Kutseõppekeskuses ja Ugala teatris toimuva EETELi kevadpäeva korraldusest, mis on kulgenud plaanipä</w:t>
      </w:r>
      <w:r w:rsidR="00DC6104">
        <w:rPr>
          <w:rFonts w:eastAsia="Times New Roman"/>
        </w:rPr>
        <w:t xml:space="preserve">raselt. Muret teeb, et seni on osavõtu registreerimine </w:t>
      </w:r>
      <w:r w:rsidR="00E62E9E">
        <w:rPr>
          <w:rFonts w:eastAsia="Times New Roman"/>
        </w:rPr>
        <w:t xml:space="preserve">vaatamata varasele eelinfole ja korduvatele meeldetuletustele tagasihoidlik. </w:t>
      </w:r>
      <w:r w:rsidR="009237FF">
        <w:rPr>
          <w:rFonts w:eastAsia="Times New Roman"/>
        </w:rPr>
        <w:t xml:space="preserve">Seepärast on otstarbekas toimkondade esimeestel ja juhatuse </w:t>
      </w:r>
      <w:r w:rsidR="008E5BCC">
        <w:rPr>
          <w:rFonts w:eastAsia="Times New Roman"/>
        </w:rPr>
        <w:t xml:space="preserve">liikmetel ka omalt poolt kutsuda </w:t>
      </w:r>
      <w:r w:rsidR="00696CC7">
        <w:rPr>
          <w:rFonts w:eastAsia="Times New Roman"/>
        </w:rPr>
        <w:t>liidu liikmeid osalema.</w:t>
      </w:r>
    </w:p>
    <w:p w14:paraId="2FA3843D" w14:textId="2A1160F3" w:rsidR="00804E5C" w:rsidRDefault="00696CC7" w:rsidP="00804E5C">
      <w:pPr>
        <w:rPr>
          <w:rFonts w:eastAsia="Times New Roman"/>
        </w:rPr>
      </w:pPr>
      <w:r w:rsidRPr="00696CC7">
        <w:rPr>
          <w:rFonts w:eastAsia="Times New Roman"/>
          <w:b/>
        </w:rPr>
        <w:t>Otsustati</w:t>
      </w:r>
      <w:r>
        <w:rPr>
          <w:rFonts w:eastAsia="Times New Roman"/>
        </w:rPr>
        <w:t xml:space="preserve"> võtta info teadmiseks.</w:t>
      </w:r>
    </w:p>
    <w:p w14:paraId="77C118B9" w14:textId="77777777" w:rsidR="009F4A45" w:rsidRDefault="009F4A45" w:rsidP="00804E5C">
      <w:pPr>
        <w:rPr>
          <w:rFonts w:eastAsia="Times New Roman"/>
        </w:rPr>
      </w:pPr>
    </w:p>
    <w:p w14:paraId="4B526706" w14:textId="77777777" w:rsidR="00C41B94" w:rsidRPr="00C41B94" w:rsidRDefault="00A801FC" w:rsidP="00C41B94">
      <w:pPr>
        <w:pStyle w:val="ListParagraph"/>
        <w:numPr>
          <w:ilvl w:val="0"/>
          <w:numId w:val="28"/>
        </w:numPr>
      </w:pPr>
      <w:r w:rsidRPr="00C41B94">
        <w:rPr>
          <w:rFonts w:eastAsia="Times New Roman"/>
          <w:b/>
        </w:rPr>
        <w:t>Kutseeksamite kulud</w:t>
      </w:r>
    </w:p>
    <w:p w14:paraId="5F199E2B" w14:textId="7D8B79AF" w:rsidR="00C81396" w:rsidRDefault="00A801FC" w:rsidP="00C41B94">
      <w:r w:rsidRPr="00C41B94">
        <w:rPr>
          <w:rFonts w:eastAsia="Times New Roman"/>
        </w:rPr>
        <w:t xml:space="preserve"> Märt Viileberg</w:t>
      </w:r>
      <w:r>
        <w:t xml:space="preserve"> </w:t>
      </w:r>
      <w:r w:rsidR="00990F19">
        <w:t>Informeeri</w:t>
      </w:r>
      <w:r w:rsidR="00C41B94">
        <w:t xml:space="preserve">s </w:t>
      </w:r>
      <w:r w:rsidR="00990F19">
        <w:t xml:space="preserve">üllatuslikult saadud arvest </w:t>
      </w:r>
      <w:r w:rsidR="00FF09AE">
        <w:t>(lisatud)</w:t>
      </w:r>
      <w:r w:rsidR="00990F19">
        <w:t>Tallinna Polütehnikumilt 2017.aasta eest. Kulu, mille eest arve esitati</w:t>
      </w:r>
      <w:r w:rsidR="009D34D8">
        <w:t>,</w:t>
      </w:r>
      <w:r w:rsidR="00990F19">
        <w:t xml:space="preserve"> on seotud eelmise aasta juunis toimunud kutseeksami</w:t>
      </w:r>
      <w:r w:rsidR="00FF09AE">
        <w:t xml:space="preserve">te </w:t>
      </w:r>
      <w:r w:rsidR="00990F19">
        <w:t xml:space="preserve">korraldamisega nende ruumes. Korraldame kutseeksameid mitmes kutsekoolis üle Eesti ja mõnikord nad esitavad arve ja sedagi hilinemisega, mõnikord mitte. TPT arve on justkui detsembrikuu eest ja dateeritud 13.03.2018, kuid minuni jõudis see alles 20.04.2018, mil olime EETELi eelmise aasta aruande lõplikult vormistanud ja ka auditeerinud. </w:t>
      </w:r>
    </w:p>
    <w:p w14:paraId="115DB514" w14:textId="77777777" w:rsidR="00566889" w:rsidRDefault="00080721" w:rsidP="00C41B94">
      <w:pPr>
        <w:rPr>
          <w:b/>
        </w:rPr>
      </w:pPr>
      <w:r w:rsidRPr="00080721">
        <w:rPr>
          <w:b/>
        </w:rPr>
        <w:t>Otsustati</w:t>
      </w:r>
      <w:r w:rsidR="00566889">
        <w:rPr>
          <w:b/>
        </w:rPr>
        <w:t>:</w:t>
      </w:r>
    </w:p>
    <w:p w14:paraId="00DCBFE8" w14:textId="64057608" w:rsidR="00751874" w:rsidRDefault="00566889" w:rsidP="00566889">
      <w:pPr>
        <w:pStyle w:val="ListParagraph"/>
        <w:numPr>
          <w:ilvl w:val="0"/>
          <w:numId w:val="31"/>
        </w:numPr>
      </w:pPr>
      <w:r>
        <w:t>A</w:t>
      </w:r>
      <w:r w:rsidR="00990F19">
        <w:t>rve siiski heade suhte säilitamise eesmärgil tasuda</w:t>
      </w:r>
      <w:r w:rsidR="002B5F18">
        <w:t>.</w:t>
      </w:r>
      <w:r w:rsidR="00751874">
        <w:t xml:space="preserve"> </w:t>
      </w:r>
    </w:p>
    <w:p w14:paraId="621EE414" w14:textId="52D34FC6" w:rsidR="0006608A" w:rsidRDefault="00EF7D19" w:rsidP="00566889">
      <w:pPr>
        <w:pStyle w:val="ListParagraph"/>
        <w:numPr>
          <w:ilvl w:val="0"/>
          <w:numId w:val="31"/>
        </w:numPr>
      </w:pPr>
      <w:r>
        <w:t>P</w:t>
      </w:r>
      <w:r w:rsidR="00990F19">
        <w:t>ida</w:t>
      </w:r>
      <w:r>
        <w:t>da</w:t>
      </w:r>
      <w:r w:rsidR="00990F19">
        <w:t xml:space="preserve"> ebaotstarbekaks hakata eelmise aasta aruannet muutma</w:t>
      </w:r>
      <w:r w:rsidR="006E05E9">
        <w:t xml:space="preserve">, </w:t>
      </w:r>
      <w:r w:rsidR="00503D29">
        <w:t>sest</w:t>
      </w:r>
      <w:r w:rsidR="006E05E9">
        <w:t xml:space="preserve"> </w:t>
      </w:r>
      <w:r w:rsidR="009D34D8">
        <w:t>arve</w:t>
      </w:r>
      <w:r w:rsidR="006E05E9">
        <w:t xml:space="preserve"> kulu jääb selle aasta sisse</w:t>
      </w:r>
      <w:r w:rsidR="009D34D8">
        <w:t>,</w:t>
      </w:r>
      <w:r w:rsidR="006E05E9">
        <w:t xml:space="preserve"> kuivõrd EETELil</w:t>
      </w:r>
      <w:r w:rsidR="009D34D8">
        <w:t xml:space="preserve"> </w:t>
      </w:r>
      <w:r w:rsidR="006E05E9">
        <w:t>on kassapõhine raamatupidamine</w:t>
      </w:r>
      <w:r w:rsidR="0006608A">
        <w:t xml:space="preserve">. </w:t>
      </w:r>
    </w:p>
    <w:p w14:paraId="1CA87F09" w14:textId="5620C3BB" w:rsidR="00990F19" w:rsidRDefault="0006608A" w:rsidP="00566889">
      <w:pPr>
        <w:pStyle w:val="ListParagraph"/>
        <w:numPr>
          <w:ilvl w:val="0"/>
          <w:numId w:val="31"/>
        </w:numPr>
      </w:pPr>
      <w:r>
        <w:t>K</w:t>
      </w:r>
      <w:r w:rsidR="00990F19">
        <w:t>atta kulu käesoleval aastal eelmiste aastatega kogunenud reservi arvelt.</w:t>
      </w:r>
    </w:p>
    <w:p w14:paraId="4201CF6D" w14:textId="0B836A57" w:rsidR="0006608A" w:rsidRDefault="0006608A" w:rsidP="00566889">
      <w:pPr>
        <w:pStyle w:val="ListParagraph"/>
        <w:numPr>
          <w:ilvl w:val="0"/>
          <w:numId w:val="31"/>
        </w:numPr>
      </w:pPr>
      <w:r>
        <w:lastRenderedPageBreak/>
        <w:t>Informeerida EETELi audiitorit tekkinud olukorrast</w:t>
      </w:r>
      <w:r w:rsidR="009F4A45">
        <w:t>.</w:t>
      </w:r>
    </w:p>
    <w:p w14:paraId="0C3BAF91" w14:textId="77777777" w:rsidR="00990F19" w:rsidRDefault="00990F19" w:rsidP="00990F19">
      <w:pPr>
        <w:ind w:left="720"/>
        <w:rPr>
          <w:rFonts w:eastAsia="Times New Roman"/>
        </w:rPr>
      </w:pPr>
    </w:p>
    <w:p w14:paraId="598CA86F" w14:textId="408E032C" w:rsidR="00A952D9" w:rsidRDefault="00A952D9" w:rsidP="0020029C">
      <w:pPr>
        <w:numPr>
          <w:ilvl w:val="0"/>
          <w:numId w:val="28"/>
        </w:numPr>
        <w:rPr>
          <w:rFonts w:eastAsia="Times New Roman"/>
        </w:rPr>
      </w:pPr>
      <w:r w:rsidRPr="00D22344">
        <w:rPr>
          <w:rFonts w:eastAsia="Times New Roman"/>
          <w:b/>
        </w:rPr>
        <w:t xml:space="preserve">EL </w:t>
      </w:r>
      <w:r w:rsidRPr="00D22344">
        <w:rPr>
          <w:rFonts w:eastAsia="Times New Roman"/>
          <w:b/>
          <w:i/>
        </w:rPr>
        <w:t>General Data Protection Regulation</w:t>
      </w:r>
      <w:r w:rsidRPr="00D22344">
        <w:rPr>
          <w:rFonts w:eastAsia="Times New Roman"/>
          <w:b/>
        </w:rPr>
        <w:t xml:space="preserve"> ehk isikuandmete üldkaitsemääruse rakendumine</w:t>
      </w:r>
      <w:r>
        <w:rPr>
          <w:rFonts w:eastAsia="Times New Roman"/>
        </w:rPr>
        <w:t xml:space="preserve"> 25.05.2018</w:t>
      </w:r>
    </w:p>
    <w:p w14:paraId="231C88E7" w14:textId="51B61204" w:rsidR="002B5F18" w:rsidRDefault="002B5F18" w:rsidP="002B5F18">
      <w:pPr>
        <w:rPr>
          <w:rFonts w:eastAsia="Times New Roman"/>
        </w:rPr>
      </w:pPr>
      <w:r w:rsidRPr="00E63874">
        <w:rPr>
          <w:rFonts w:eastAsia="Times New Roman"/>
        </w:rPr>
        <w:t xml:space="preserve">Märt Viileberg </w:t>
      </w:r>
      <w:r w:rsidR="00E63874">
        <w:rPr>
          <w:rFonts w:eastAsia="Times New Roman"/>
        </w:rPr>
        <w:t xml:space="preserve"> selgitas, et EETEL ei tegele isikuandmete kogumise</w:t>
      </w:r>
      <w:r w:rsidR="00382568">
        <w:rPr>
          <w:rFonts w:eastAsia="Times New Roman"/>
        </w:rPr>
        <w:t>, töötlemise, säilitamise ega kasutamisega, mistõttu</w:t>
      </w:r>
      <w:r w:rsidR="00E23454">
        <w:rPr>
          <w:rFonts w:eastAsia="Times New Roman"/>
        </w:rPr>
        <w:t xml:space="preserve"> pole vaja midagi erakorraliselt EETELi </w:t>
      </w:r>
      <w:r w:rsidR="00537C43">
        <w:rPr>
          <w:rFonts w:eastAsia="Times New Roman"/>
        </w:rPr>
        <w:t>tegevuses ümber korraldada.</w:t>
      </w:r>
    </w:p>
    <w:p w14:paraId="50DE1724" w14:textId="74E6B0C7" w:rsidR="00537C43" w:rsidRDefault="00537C43" w:rsidP="002B5F18">
      <w:pPr>
        <w:rPr>
          <w:rFonts w:eastAsia="Times New Roman"/>
        </w:rPr>
      </w:pPr>
      <w:r w:rsidRPr="0012129F">
        <w:rPr>
          <w:rFonts w:eastAsia="Times New Roman"/>
          <w:b/>
        </w:rPr>
        <w:t>Otsustat</w:t>
      </w:r>
      <w:r>
        <w:rPr>
          <w:rFonts w:eastAsia="Times New Roman"/>
        </w:rPr>
        <w:t xml:space="preserve">i võtta informatsioon teadmiseks ja </w:t>
      </w:r>
      <w:r w:rsidR="00290A55">
        <w:rPr>
          <w:rFonts w:eastAsia="Times New Roman"/>
        </w:rPr>
        <w:t>tuletada liidu liikmetele meelde nimetatud määruse</w:t>
      </w:r>
      <w:r w:rsidR="0012129F">
        <w:rPr>
          <w:rFonts w:eastAsia="Times New Roman"/>
        </w:rPr>
        <w:t xml:space="preserve"> kehtima hakkamisest koos sellest tulenevaga.</w:t>
      </w:r>
    </w:p>
    <w:p w14:paraId="5118A6B2" w14:textId="77777777" w:rsidR="003C1BEC" w:rsidRPr="00E63874" w:rsidRDefault="003C1BEC" w:rsidP="002B5F18">
      <w:pPr>
        <w:rPr>
          <w:rFonts w:eastAsia="Times New Roman"/>
        </w:rPr>
      </w:pPr>
    </w:p>
    <w:p w14:paraId="58159522" w14:textId="77777777" w:rsidR="00866FFE" w:rsidRDefault="00A952D9" w:rsidP="0020029C">
      <w:pPr>
        <w:numPr>
          <w:ilvl w:val="0"/>
          <w:numId w:val="28"/>
        </w:numPr>
        <w:rPr>
          <w:rFonts w:eastAsia="Times New Roman"/>
        </w:rPr>
      </w:pPr>
      <w:r w:rsidRPr="00D22344">
        <w:rPr>
          <w:rFonts w:eastAsia="Times New Roman"/>
          <w:b/>
        </w:rPr>
        <w:t>EETELi „Kiireim kart“ võitluse korraldamine</w:t>
      </w:r>
      <w:r>
        <w:rPr>
          <w:rFonts w:eastAsia="Times New Roman"/>
        </w:rPr>
        <w:t xml:space="preserve"> </w:t>
      </w:r>
    </w:p>
    <w:p w14:paraId="04269447" w14:textId="3BAC9299" w:rsidR="00A952D9" w:rsidRDefault="00866FFE" w:rsidP="00866FFE">
      <w:pPr>
        <w:rPr>
          <w:rFonts w:eastAsia="Times New Roman"/>
        </w:rPr>
      </w:pPr>
      <w:r w:rsidRPr="003C1BEC">
        <w:rPr>
          <w:rFonts w:eastAsia="Times New Roman"/>
          <w:b/>
        </w:rPr>
        <w:t>Otsustat</w:t>
      </w:r>
      <w:r>
        <w:rPr>
          <w:rFonts w:eastAsia="Times New Roman"/>
        </w:rPr>
        <w:t>i korraldada võist</w:t>
      </w:r>
      <w:r w:rsidR="00E850AF">
        <w:rPr>
          <w:rFonts w:eastAsia="Times New Roman"/>
        </w:rPr>
        <w:t xml:space="preserve">lus reedel, 8.juunil </w:t>
      </w:r>
      <w:r w:rsidR="009D34D8">
        <w:rPr>
          <w:rFonts w:eastAsia="Times New Roman"/>
        </w:rPr>
        <w:t xml:space="preserve">2018 </w:t>
      </w:r>
      <w:r w:rsidR="00E850AF">
        <w:rPr>
          <w:rFonts w:eastAsia="Times New Roman"/>
        </w:rPr>
        <w:t>Laitse Rallipargis.</w:t>
      </w:r>
    </w:p>
    <w:p w14:paraId="162DBD59" w14:textId="77777777" w:rsidR="00B02813" w:rsidRDefault="00B02813" w:rsidP="00866FFE">
      <w:pPr>
        <w:rPr>
          <w:rFonts w:eastAsia="Times New Roman"/>
        </w:rPr>
      </w:pPr>
    </w:p>
    <w:p w14:paraId="033E374E" w14:textId="55C6BFF9" w:rsidR="00B02813" w:rsidRPr="00B02813" w:rsidRDefault="00A952D9" w:rsidP="0020029C">
      <w:pPr>
        <w:numPr>
          <w:ilvl w:val="0"/>
          <w:numId w:val="28"/>
        </w:numPr>
        <w:rPr>
          <w:rFonts w:eastAsia="Times New Roman"/>
        </w:rPr>
      </w:pPr>
      <w:r w:rsidRPr="00D22344">
        <w:rPr>
          <w:rFonts w:eastAsia="Times New Roman"/>
          <w:b/>
        </w:rPr>
        <w:t>„Noor Meister</w:t>
      </w:r>
      <w:r w:rsidR="009D34D8">
        <w:rPr>
          <w:rFonts w:eastAsia="Times New Roman"/>
          <w:b/>
        </w:rPr>
        <w:t xml:space="preserve">“ </w:t>
      </w:r>
      <w:r w:rsidRPr="00D22344">
        <w:rPr>
          <w:rFonts w:eastAsia="Times New Roman"/>
          <w:b/>
        </w:rPr>
        <w:t xml:space="preserve"> kutsevõistluse tulemused</w:t>
      </w:r>
    </w:p>
    <w:p w14:paraId="57132C20" w14:textId="04FF95A4" w:rsidR="00A952D9" w:rsidRDefault="00A952D9" w:rsidP="00B02813">
      <w:pPr>
        <w:rPr>
          <w:rFonts w:eastAsia="Times New Roman"/>
        </w:rPr>
      </w:pPr>
      <w:r>
        <w:rPr>
          <w:rFonts w:eastAsia="Times New Roman"/>
        </w:rPr>
        <w:t>Märt Viileberg</w:t>
      </w:r>
      <w:r w:rsidR="00B02813">
        <w:rPr>
          <w:rFonts w:eastAsia="Times New Roman"/>
        </w:rPr>
        <w:t xml:space="preserve"> informeeris, et seitsme </w:t>
      </w:r>
      <w:r w:rsidR="009D34D8">
        <w:rPr>
          <w:rFonts w:eastAsia="Times New Roman"/>
        </w:rPr>
        <w:t>osa</w:t>
      </w:r>
      <w:r w:rsidR="00B02813">
        <w:rPr>
          <w:rFonts w:eastAsia="Times New Roman"/>
        </w:rPr>
        <w:t>lejaga sisetööde elektrike võistlus läks korda, mille eest  Innove SA avaldas meile tänukirjaga tunnustust. Võistluse korralduskulud jäid eelmisel koosolekul kehtestatud limiidi piiresse.</w:t>
      </w:r>
    </w:p>
    <w:p w14:paraId="5F9D8F3E" w14:textId="77777777" w:rsidR="003C015E" w:rsidRDefault="003C015E" w:rsidP="00263272">
      <w:pPr>
        <w:jc w:val="both"/>
      </w:pPr>
    </w:p>
    <w:p w14:paraId="4FCD1DC3" w14:textId="5C1C6A4D" w:rsidR="00DE0312" w:rsidRDefault="00976412" w:rsidP="00263272">
      <w:pPr>
        <w:jc w:val="both"/>
      </w:pPr>
      <w:r w:rsidRPr="00892917">
        <w:t xml:space="preserve">Järgmine juhatuse koosolek toimub </w:t>
      </w:r>
      <w:r w:rsidR="00BD5FC1">
        <w:t>t</w:t>
      </w:r>
      <w:r w:rsidRPr="00892917">
        <w:t xml:space="preserve">eisipäeval, </w:t>
      </w:r>
      <w:r w:rsidR="00B856F3">
        <w:t>12.juunil</w:t>
      </w:r>
      <w:r w:rsidRPr="00892917">
        <w:t xml:space="preserve"> 2018 kell 14-17 Tehnopoli nõupidamiste ruumis </w:t>
      </w:r>
      <w:r w:rsidR="00D07F16" w:rsidRPr="00CA0BCC">
        <w:t>Callisto</w:t>
      </w:r>
      <w:r w:rsidRPr="00CA0BCC">
        <w:t>.</w:t>
      </w:r>
      <w:r w:rsidR="00DE0312" w:rsidRPr="00DE0312">
        <w:t xml:space="preserve"> </w:t>
      </w:r>
    </w:p>
    <w:p w14:paraId="2FD20FBA" w14:textId="6AB57EC4" w:rsidR="008B0C5E" w:rsidRDefault="008B0C5E" w:rsidP="00263272">
      <w:pPr>
        <w:jc w:val="both"/>
      </w:pPr>
    </w:p>
    <w:p w14:paraId="24237B74" w14:textId="0043E3B7" w:rsidR="009A44E9" w:rsidRDefault="009A44E9" w:rsidP="00263272">
      <w:pPr>
        <w:jc w:val="both"/>
      </w:pPr>
    </w:p>
    <w:p w14:paraId="65FAE816" w14:textId="77777777" w:rsidR="009A44E9" w:rsidRDefault="009A44E9" w:rsidP="00263272">
      <w:pPr>
        <w:jc w:val="both"/>
      </w:pPr>
    </w:p>
    <w:p w14:paraId="141DBCC7" w14:textId="2D064E69" w:rsidR="009A44E9" w:rsidRPr="009A44E9" w:rsidRDefault="009A44E9" w:rsidP="00263272">
      <w:pPr>
        <w:jc w:val="both"/>
        <w:rPr>
          <w:rFonts w:cs="Times New Roman"/>
        </w:rPr>
      </w:pPr>
      <w:r w:rsidRPr="009A44E9">
        <w:t xml:space="preserve">Koosoleku juhataja </w:t>
      </w:r>
      <w:r w:rsidRPr="009A44E9">
        <w:tab/>
      </w:r>
      <w:r w:rsidRPr="009A44E9">
        <w:tab/>
      </w:r>
      <w:r w:rsidRPr="009A44E9">
        <w:tab/>
      </w:r>
      <w:r w:rsidRPr="009A44E9">
        <w:tab/>
        <w:t>Kristo Reinhold</w:t>
      </w:r>
    </w:p>
    <w:p w14:paraId="53DFE46D" w14:textId="77777777" w:rsidR="009A44E9" w:rsidRPr="009A44E9" w:rsidRDefault="009A44E9" w:rsidP="00263272">
      <w:pPr>
        <w:jc w:val="both"/>
      </w:pPr>
    </w:p>
    <w:p w14:paraId="4F4B0409" w14:textId="77777777" w:rsidR="009A44E9" w:rsidRPr="009A44E9" w:rsidRDefault="009A44E9" w:rsidP="00263272">
      <w:pPr>
        <w:jc w:val="both"/>
      </w:pPr>
      <w:r w:rsidRPr="009A44E9">
        <w:t>Protokollija</w:t>
      </w:r>
      <w:r w:rsidRPr="009A44E9">
        <w:tab/>
      </w:r>
      <w:r w:rsidRPr="009A44E9">
        <w:tab/>
      </w:r>
      <w:r w:rsidRPr="009A44E9">
        <w:tab/>
      </w:r>
      <w:r w:rsidRPr="009A44E9">
        <w:tab/>
      </w:r>
      <w:r w:rsidRPr="009A44E9">
        <w:tab/>
        <w:t>Märt Viileberg</w:t>
      </w:r>
    </w:p>
    <w:p w14:paraId="47839D66" w14:textId="77777777" w:rsidR="009A44E9" w:rsidRPr="009A44E9" w:rsidRDefault="009A44E9" w:rsidP="00141838">
      <w:pPr>
        <w:ind w:right="-142"/>
        <w:jc w:val="both"/>
      </w:pPr>
    </w:p>
    <w:sectPr w:rsidR="009A44E9" w:rsidRPr="009A44E9" w:rsidSect="00E85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90"/>
    <w:multiLevelType w:val="hybridMultilevel"/>
    <w:tmpl w:val="2B0A88B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2CC3D63"/>
    <w:multiLevelType w:val="multilevel"/>
    <w:tmpl w:val="98FEC96C"/>
    <w:lvl w:ilvl="0">
      <w:start w:val="1"/>
      <w:numFmt w:val="decimal"/>
      <w:lvlText w:val="%1."/>
      <w:lvlJc w:val="left"/>
      <w:pPr>
        <w:ind w:left="785" w:hanging="360"/>
      </w:pPr>
    </w:lvl>
    <w:lvl w:ilvl="1">
      <w:start w:val="1"/>
      <w:numFmt w:val="decimal"/>
      <w:isLgl/>
      <w:lvlText w:val="%1.%2"/>
      <w:lvlJc w:val="left"/>
      <w:pPr>
        <w:ind w:left="1145" w:hanging="360"/>
      </w:pPr>
    </w:lvl>
    <w:lvl w:ilvl="2">
      <w:start w:val="1"/>
      <w:numFmt w:val="decimal"/>
      <w:isLgl/>
      <w:lvlText w:val="%1.%2.%3"/>
      <w:lvlJc w:val="left"/>
      <w:pPr>
        <w:ind w:left="1865" w:hanging="720"/>
      </w:pPr>
    </w:lvl>
    <w:lvl w:ilvl="3">
      <w:start w:val="1"/>
      <w:numFmt w:val="decimal"/>
      <w:isLgl/>
      <w:lvlText w:val="%1.%2.%3.%4"/>
      <w:lvlJc w:val="left"/>
      <w:pPr>
        <w:ind w:left="2225" w:hanging="720"/>
      </w:pPr>
    </w:lvl>
    <w:lvl w:ilvl="4">
      <w:start w:val="1"/>
      <w:numFmt w:val="decimal"/>
      <w:isLgl/>
      <w:lvlText w:val="%1.%2.%3.%4.%5"/>
      <w:lvlJc w:val="left"/>
      <w:pPr>
        <w:ind w:left="2945" w:hanging="1080"/>
      </w:pPr>
    </w:lvl>
    <w:lvl w:ilvl="5">
      <w:start w:val="1"/>
      <w:numFmt w:val="decimal"/>
      <w:isLgl/>
      <w:lvlText w:val="%1.%2.%3.%4.%5.%6"/>
      <w:lvlJc w:val="left"/>
      <w:pPr>
        <w:ind w:left="3305" w:hanging="1080"/>
      </w:pPr>
    </w:lvl>
    <w:lvl w:ilvl="6">
      <w:start w:val="1"/>
      <w:numFmt w:val="decimal"/>
      <w:isLgl/>
      <w:lvlText w:val="%1.%2.%3.%4.%5.%6.%7"/>
      <w:lvlJc w:val="left"/>
      <w:pPr>
        <w:ind w:left="4025" w:hanging="1440"/>
      </w:pPr>
    </w:lvl>
    <w:lvl w:ilvl="7">
      <w:start w:val="1"/>
      <w:numFmt w:val="decimal"/>
      <w:isLgl/>
      <w:lvlText w:val="%1.%2.%3.%4.%5.%6.%7.%8"/>
      <w:lvlJc w:val="left"/>
      <w:pPr>
        <w:ind w:left="4385" w:hanging="1440"/>
      </w:pPr>
    </w:lvl>
    <w:lvl w:ilvl="8">
      <w:start w:val="1"/>
      <w:numFmt w:val="decimal"/>
      <w:isLgl/>
      <w:lvlText w:val="%1.%2.%3.%4.%5.%6.%7.%8.%9"/>
      <w:lvlJc w:val="left"/>
      <w:pPr>
        <w:ind w:left="4745" w:hanging="1440"/>
      </w:pPr>
    </w:lvl>
  </w:abstractNum>
  <w:abstractNum w:abstractNumId="2" w15:restartNumberingAfterBreak="0">
    <w:nsid w:val="1CA4724F"/>
    <w:multiLevelType w:val="hybridMultilevel"/>
    <w:tmpl w:val="13A401B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CBB66A9"/>
    <w:multiLevelType w:val="hybridMultilevel"/>
    <w:tmpl w:val="1BD4179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1D643A9F"/>
    <w:multiLevelType w:val="hybridMultilevel"/>
    <w:tmpl w:val="A5E246F2"/>
    <w:lvl w:ilvl="0" w:tplc="905810B0">
      <w:start w:val="3"/>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AE55B3"/>
    <w:multiLevelType w:val="hybridMultilevel"/>
    <w:tmpl w:val="6B78672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1A872E1"/>
    <w:multiLevelType w:val="hybridMultilevel"/>
    <w:tmpl w:val="C9BE267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24ED6195"/>
    <w:multiLevelType w:val="hybridMultilevel"/>
    <w:tmpl w:val="CA9436E4"/>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8" w15:restartNumberingAfterBreak="0">
    <w:nsid w:val="36A221BC"/>
    <w:multiLevelType w:val="hybridMultilevel"/>
    <w:tmpl w:val="E0221BCE"/>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9" w15:restartNumberingAfterBreak="0">
    <w:nsid w:val="37282DFA"/>
    <w:multiLevelType w:val="hybridMultilevel"/>
    <w:tmpl w:val="D082A516"/>
    <w:lvl w:ilvl="0" w:tplc="04250001">
      <w:start w:val="1"/>
      <w:numFmt w:val="bullet"/>
      <w:lvlText w:val=""/>
      <w:lvlJc w:val="left"/>
      <w:pPr>
        <w:ind w:left="1196" w:hanging="360"/>
      </w:pPr>
      <w:rPr>
        <w:rFonts w:ascii="Symbol" w:hAnsi="Symbol" w:hint="default"/>
      </w:rPr>
    </w:lvl>
    <w:lvl w:ilvl="1" w:tplc="04250003" w:tentative="1">
      <w:start w:val="1"/>
      <w:numFmt w:val="bullet"/>
      <w:lvlText w:val="o"/>
      <w:lvlJc w:val="left"/>
      <w:pPr>
        <w:ind w:left="1916" w:hanging="360"/>
      </w:pPr>
      <w:rPr>
        <w:rFonts w:ascii="Courier New" w:hAnsi="Courier New" w:cs="Courier New" w:hint="default"/>
      </w:rPr>
    </w:lvl>
    <w:lvl w:ilvl="2" w:tplc="04250005" w:tentative="1">
      <w:start w:val="1"/>
      <w:numFmt w:val="bullet"/>
      <w:lvlText w:val=""/>
      <w:lvlJc w:val="left"/>
      <w:pPr>
        <w:ind w:left="2636" w:hanging="360"/>
      </w:pPr>
      <w:rPr>
        <w:rFonts w:ascii="Wingdings" w:hAnsi="Wingdings" w:hint="default"/>
      </w:rPr>
    </w:lvl>
    <w:lvl w:ilvl="3" w:tplc="04250001" w:tentative="1">
      <w:start w:val="1"/>
      <w:numFmt w:val="bullet"/>
      <w:lvlText w:val=""/>
      <w:lvlJc w:val="left"/>
      <w:pPr>
        <w:ind w:left="3356" w:hanging="360"/>
      </w:pPr>
      <w:rPr>
        <w:rFonts w:ascii="Symbol" w:hAnsi="Symbol" w:hint="default"/>
      </w:rPr>
    </w:lvl>
    <w:lvl w:ilvl="4" w:tplc="04250003" w:tentative="1">
      <w:start w:val="1"/>
      <w:numFmt w:val="bullet"/>
      <w:lvlText w:val="o"/>
      <w:lvlJc w:val="left"/>
      <w:pPr>
        <w:ind w:left="4076" w:hanging="360"/>
      </w:pPr>
      <w:rPr>
        <w:rFonts w:ascii="Courier New" w:hAnsi="Courier New" w:cs="Courier New" w:hint="default"/>
      </w:rPr>
    </w:lvl>
    <w:lvl w:ilvl="5" w:tplc="04250005" w:tentative="1">
      <w:start w:val="1"/>
      <w:numFmt w:val="bullet"/>
      <w:lvlText w:val=""/>
      <w:lvlJc w:val="left"/>
      <w:pPr>
        <w:ind w:left="4796" w:hanging="360"/>
      </w:pPr>
      <w:rPr>
        <w:rFonts w:ascii="Wingdings" w:hAnsi="Wingdings" w:hint="default"/>
      </w:rPr>
    </w:lvl>
    <w:lvl w:ilvl="6" w:tplc="04250001" w:tentative="1">
      <w:start w:val="1"/>
      <w:numFmt w:val="bullet"/>
      <w:lvlText w:val=""/>
      <w:lvlJc w:val="left"/>
      <w:pPr>
        <w:ind w:left="5516" w:hanging="360"/>
      </w:pPr>
      <w:rPr>
        <w:rFonts w:ascii="Symbol" w:hAnsi="Symbol" w:hint="default"/>
      </w:rPr>
    </w:lvl>
    <w:lvl w:ilvl="7" w:tplc="04250003" w:tentative="1">
      <w:start w:val="1"/>
      <w:numFmt w:val="bullet"/>
      <w:lvlText w:val="o"/>
      <w:lvlJc w:val="left"/>
      <w:pPr>
        <w:ind w:left="6236" w:hanging="360"/>
      </w:pPr>
      <w:rPr>
        <w:rFonts w:ascii="Courier New" w:hAnsi="Courier New" w:cs="Courier New" w:hint="default"/>
      </w:rPr>
    </w:lvl>
    <w:lvl w:ilvl="8" w:tplc="04250005" w:tentative="1">
      <w:start w:val="1"/>
      <w:numFmt w:val="bullet"/>
      <w:lvlText w:val=""/>
      <w:lvlJc w:val="left"/>
      <w:pPr>
        <w:ind w:left="6956" w:hanging="360"/>
      </w:pPr>
      <w:rPr>
        <w:rFonts w:ascii="Wingdings" w:hAnsi="Wingdings" w:hint="default"/>
      </w:rPr>
    </w:lvl>
  </w:abstractNum>
  <w:abstractNum w:abstractNumId="10" w15:restartNumberingAfterBreak="0">
    <w:nsid w:val="3A5C29EB"/>
    <w:multiLevelType w:val="hybridMultilevel"/>
    <w:tmpl w:val="BBEE3A9C"/>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11" w15:restartNumberingAfterBreak="0">
    <w:nsid w:val="3B9B5743"/>
    <w:multiLevelType w:val="hybridMultilevel"/>
    <w:tmpl w:val="85B0149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40523EAB"/>
    <w:multiLevelType w:val="hybridMultilevel"/>
    <w:tmpl w:val="2DBE3586"/>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3" w15:restartNumberingAfterBreak="0">
    <w:nsid w:val="4193692F"/>
    <w:multiLevelType w:val="hybridMultilevel"/>
    <w:tmpl w:val="DD34D6A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45AF0B5C"/>
    <w:multiLevelType w:val="hybridMultilevel"/>
    <w:tmpl w:val="12DCFEF0"/>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hint="default"/>
      </w:rPr>
    </w:lvl>
    <w:lvl w:ilvl="6" w:tplc="04250001">
      <w:start w:val="1"/>
      <w:numFmt w:val="bullet"/>
      <w:lvlText w:val=""/>
      <w:lvlJc w:val="left"/>
      <w:pPr>
        <w:ind w:left="5748" w:hanging="360"/>
      </w:pPr>
      <w:rPr>
        <w:rFonts w:ascii="Symbol" w:hAnsi="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hint="default"/>
      </w:rPr>
    </w:lvl>
  </w:abstractNum>
  <w:abstractNum w:abstractNumId="15" w15:restartNumberingAfterBreak="0">
    <w:nsid w:val="467C43A6"/>
    <w:multiLevelType w:val="hybridMultilevel"/>
    <w:tmpl w:val="23EC9CD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48B63038"/>
    <w:multiLevelType w:val="hybridMultilevel"/>
    <w:tmpl w:val="08CE35DE"/>
    <w:lvl w:ilvl="0" w:tplc="429CAF2E">
      <w:start w:val="3"/>
      <w:numFmt w:val="decimal"/>
      <w:lvlText w:val="%1."/>
      <w:lvlJc w:val="left"/>
      <w:pPr>
        <w:ind w:left="765" w:hanging="360"/>
      </w:pPr>
      <w:rPr>
        <w:rFonts w:hint="default"/>
      </w:r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17" w15:restartNumberingAfterBreak="0">
    <w:nsid w:val="491728D3"/>
    <w:multiLevelType w:val="hybridMultilevel"/>
    <w:tmpl w:val="CA188D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D49388D"/>
    <w:multiLevelType w:val="hybridMultilevel"/>
    <w:tmpl w:val="88A00BD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4F7E5FB0"/>
    <w:multiLevelType w:val="multilevel"/>
    <w:tmpl w:val="98FEC96C"/>
    <w:lvl w:ilvl="0">
      <w:start w:val="1"/>
      <w:numFmt w:val="decimal"/>
      <w:lvlText w:val="%1."/>
      <w:lvlJc w:val="left"/>
      <w:pPr>
        <w:ind w:left="785" w:hanging="360"/>
      </w:pPr>
    </w:lvl>
    <w:lvl w:ilvl="1">
      <w:start w:val="1"/>
      <w:numFmt w:val="decimal"/>
      <w:isLgl/>
      <w:lvlText w:val="%1.%2"/>
      <w:lvlJc w:val="left"/>
      <w:pPr>
        <w:ind w:left="1145" w:hanging="360"/>
      </w:pPr>
    </w:lvl>
    <w:lvl w:ilvl="2">
      <w:start w:val="1"/>
      <w:numFmt w:val="decimal"/>
      <w:isLgl/>
      <w:lvlText w:val="%1.%2.%3"/>
      <w:lvlJc w:val="left"/>
      <w:pPr>
        <w:ind w:left="1865" w:hanging="720"/>
      </w:pPr>
    </w:lvl>
    <w:lvl w:ilvl="3">
      <w:start w:val="1"/>
      <w:numFmt w:val="decimal"/>
      <w:isLgl/>
      <w:lvlText w:val="%1.%2.%3.%4"/>
      <w:lvlJc w:val="left"/>
      <w:pPr>
        <w:ind w:left="2225" w:hanging="720"/>
      </w:pPr>
    </w:lvl>
    <w:lvl w:ilvl="4">
      <w:start w:val="1"/>
      <w:numFmt w:val="decimal"/>
      <w:isLgl/>
      <w:lvlText w:val="%1.%2.%3.%4.%5"/>
      <w:lvlJc w:val="left"/>
      <w:pPr>
        <w:ind w:left="2945" w:hanging="1080"/>
      </w:pPr>
    </w:lvl>
    <w:lvl w:ilvl="5">
      <w:start w:val="1"/>
      <w:numFmt w:val="decimal"/>
      <w:isLgl/>
      <w:lvlText w:val="%1.%2.%3.%4.%5.%6"/>
      <w:lvlJc w:val="left"/>
      <w:pPr>
        <w:ind w:left="3305" w:hanging="1080"/>
      </w:pPr>
    </w:lvl>
    <w:lvl w:ilvl="6">
      <w:start w:val="1"/>
      <w:numFmt w:val="decimal"/>
      <w:isLgl/>
      <w:lvlText w:val="%1.%2.%3.%4.%5.%6.%7"/>
      <w:lvlJc w:val="left"/>
      <w:pPr>
        <w:ind w:left="4025" w:hanging="1440"/>
      </w:pPr>
    </w:lvl>
    <w:lvl w:ilvl="7">
      <w:start w:val="1"/>
      <w:numFmt w:val="decimal"/>
      <w:isLgl/>
      <w:lvlText w:val="%1.%2.%3.%4.%5.%6.%7.%8"/>
      <w:lvlJc w:val="left"/>
      <w:pPr>
        <w:ind w:left="4385" w:hanging="1440"/>
      </w:pPr>
    </w:lvl>
    <w:lvl w:ilvl="8">
      <w:start w:val="1"/>
      <w:numFmt w:val="decimal"/>
      <w:isLgl/>
      <w:lvlText w:val="%1.%2.%3.%4.%5.%6.%7.%8.%9"/>
      <w:lvlJc w:val="left"/>
      <w:pPr>
        <w:ind w:left="4745" w:hanging="1440"/>
      </w:pPr>
    </w:lvl>
  </w:abstractNum>
  <w:abstractNum w:abstractNumId="20" w15:restartNumberingAfterBreak="0">
    <w:nsid w:val="52F72182"/>
    <w:multiLevelType w:val="hybridMultilevel"/>
    <w:tmpl w:val="5846125C"/>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1" w15:restartNumberingAfterBreak="0">
    <w:nsid w:val="5B2F53E0"/>
    <w:multiLevelType w:val="hybridMultilevel"/>
    <w:tmpl w:val="FFBEB8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5D20151"/>
    <w:multiLevelType w:val="hybridMultilevel"/>
    <w:tmpl w:val="C7303022"/>
    <w:lvl w:ilvl="0" w:tplc="DCC06B32">
      <w:start w:val="21"/>
      <w:numFmt w:val="bullet"/>
      <w:lvlText w:val="-"/>
      <w:lvlJc w:val="left"/>
      <w:pPr>
        <w:ind w:left="1556" w:hanging="360"/>
      </w:pPr>
      <w:rPr>
        <w:rFonts w:ascii="Calibri" w:eastAsia="Times New Roman" w:hAnsi="Calibri" w:cs="Calibri" w:hint="default"/>
      </w:rPr>
    </w:lvl>
    <w:lvl w:ilvl="1" w:tplc="04250003" w:tentative="1">
      <w:start w:val="1"/>
      <w:numFmt w:val="bullet"/>
      <w:lvlText w:val="o"/>
      <w:lvlJc w:val="left"/>
      <w:pPr>
        <w:ind w:left="2276" w:hanging="360"/>
      </w:pPr>
      <w:rPr>
        <w:rFonts w:ascii="Courier New" w:hAnsi="Courier New" w:cs="Courier New" w:hint="default"/>
      </w:rPr>
    </w:lvl>
    <w:lvl w:ilvl="2" w:tplc="04250005" w:tentative="1">
      <w:start w:val="1"/>
      <w:numFmt w:val="bullet"/>
      <w:lvlText w:val=""/>
      <w:lvlJc w:val="left"/>
      <w:pPr>
        <w:ind w:left="2996" w:hanging="360"/>
      </w:pPr>
      <w:rPr>
        <w:rFonts w:ascii="Wingdings" w:hAnsi="Wingdings" w:hint="default"/>
      </w:rPr>
    </w:lvl>
    <w:lvl w:ilvl="3" w:tplc="04250001" w:tentative="1">
      <w:start w:val="1"/>
      <w:numFmt w:val="bullet"/>
      <w:lvlText w:val=""/>
      <w:lvlJc w:val="left"/>
      <w:pPr>
        <w:ind w:left="3716" w:hanging="360"/>
      </w:pPr>
      <w:rPr>
        <w:rFonts w:ascii="Symbol" w:hAnsi="Symbol" w:hint="default"/>
      </w:rPr>
    </w:lvl>
    <w:lvl w:ilvl="4" w:tplc="04250003" w:tentative="1">
      <w:start w:val="1"/>
      <w:numFmt w:val="bullet"/>
      <w:lvlText w:val="o"/>
      <w:lvlJc w:val="left"/>
      <w:pPr>
        <w:ind w:left="4436" w:hanging="360"/>
      </w:pPr>
      <w:rPr>
        <w:rFonts w:ascii="Courier New" w:hAnsi="Courier New" w:cs="Courier New" w:hint="default"/>
      </w:rPr>
    </w:lvl>
    <w:lvl w:ilvl="5" w:tplc="04250005" w:tentative="1">
      <w:start w:val="1"/>
      <w:numFmt w:val="bullet"/>
      <w:lvlText w:val=""/>
      <w:lvlJc w:val="left"/>
      <w:pPr>
        <w:ind w:left="5156" w:hanging="360"/>
      </w:pPr>
      <w:rPr>
        <w:rFonts w:ascii="Wingdings" w:hAnsi="Wingdings" w:hint="default"/>
      </w:rPr>
    </w:lvl>
    <w:lvl w:ilvl="6" w:tplc="04250001" w:tentative="1">
      <w:start w:val="1"/>
      <w:numFmt w:val="bullet"/>
      <w:lvlText w:val=""/>
      <w:lvlJc w:val="left"/>
      <w:pPr>
        <w:ind w:left="5876" w:hanging="360"/>
      </w:pPr>
      <w:rPr>
        <w:rFonts w:ascii="Symbol" w:hAnsi="Symbol" w:hint="default"/>
      </w:rPr>
    </w:lvl>
    <w:lvl w:ilvl="7" w:tplc="04250003" w:tentative="1">
      <w:start w:val="1"/>
      <w:numFmt w:val="bullet"/>
      <w:lvlText w:val="o"/>
      <w:lvlJc w:val="left"/>
      <w:pPr>
        <w:ind w:left="6596" w:hanging="360"/>
      </w:pPr>
      <w:rPr>
        <w:rFonts w:ascii="Courier New" w:hAnsi="Courier New" w:cs="Courier New" w:hint="default"/>
      </w:rPr>
    </w:lvl>
    <w:lvl w:ilvl="8" w:tplc="04250005" w:tentative="1">
      <w:start w:val="1"/>
      <w:numFmt w:val="bullet"/>
      <w:lvlText w:val=""/>
      <w:lvlJc w:val="left"/>
      <w:pPr>
        <w:ind w:left="7316" w:hanging="360"/>
      </w:pPr>
      <w:rPr>
        <w:rFonts w:ascii="Wingdings" w:hAnsi="Wingdings" w:hint="default"/>
      </w:rPr>
    </w:lvl>
  </w:abstractNum>
  <w:abstractNum w:abstractNumId="23" w15:restartNumberingAfterBreak="0">
    <w:nsid w:val="68280D66"/>
    <w:multiLevelType w:val="hybridMultilevel"/>
    <w:tmpl w:val="5D28643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4" w15:restartNumberingAfterBreak="0">
    <w:nsid w:val="70077F7A"/>
    <w:multiLevelType w:val="hybridMultilevel"/>
    <w:tmpl w:val="A35A61B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5" w15:restartNumberingAfterBreak="0">
    <w:nsid w:val="7BAA752F"/>
    <w:multiLevelType w:val="hybridMultilevel"/>
    <w:tmpl w:val="F8240D92"/>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BCD3C08"/>
    <w:multiLevelType w:val="hybridMultilevel"/>
    <w:tmpl w:val="AC4A111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26"/>
  </w:num>
  <w:num w:numId="5">
    <w:abstractNumId w:val="12"/>
  </w:num>
  <w:num w:numId="6">
    <w:abstractNumId w:val="11"/>
  </w:num>
  <w:num w:numId="7">
    <w:abstractNumId w:val="11"/>
  </w:num>
  <w:num w:numId="8">
    <w:abstractNumId w:val="9"/>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0"/>
  </w:num>
  <w:num w:numId="14">
    <w:abstractNumId w:val="4"/>
  </w:num>
  <w:num w:numId="15">
    <w:abstractNumId w:val="24"/>
  </w:num>
  <w:num w:numId="16">
    <w:abstractNumId w:val="6"/>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2"/>
  </w:num>
  <w:num w:numId="22">
    <w:abstractNumId w:val="16"/>
  </w:num>
  <w:num w:numId="23">
    <w:abstractNumId w:val="3"/>
  </w:num>
  <w:num w:numId="24">
    <w:abstractNumId w:val="7"/>
  </w:num>
  <w:num w:numId="25">
    <w:abstractNumId w:val="5"/>
  </w:num>
  <w:num w:numId="26">
    <w:abstractNumId w:val="19"/>
  </w:num>
  <w:num w:numId="27">
    <w:abstractNumId w:val="1"/>
  </w:num>
  <w:num w:numId="28">
    <w:abstractNumId w:val="25"/>
  </w:num>
  <w:num w:numId="29">
    <w:abstractNumId w:val="21"/>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53CD"/>
    <w:rsid w:val="00006EE2"/>
    <w:rsid w:val="00012CFB"/>
    <w:rsid w:val="00026584"/>
    <w:rsid w:val="00037FAE"/>
    <w:rsid w:val="000415B0"/>
    <w:rsid w:val="00046020"/>
    <w:rsid w:val="000555A4"/>
    <w:rsid w:val="00057074"/>
    <w:rsid w:val="00064F71"/>
    <w:rsid w:val="0006608A"/>
    <w:rsid w:val="00072864"/>
    <w:rsid w:val="000747B9"/>
    <w:rsid w:val="00074C95"/>
    <w:rsid w:val="00074E8C"/>
    <w:rsid w:val="000755E0"/>
    <w:rsid w:val="00080721"/>
    <w:rsid w:val="000865A4"/>
    <w:rsid w:val="00090D34"/>
    <w:rsid w:val="000B3D60"/>
    <w:rsid w:val="000C4E5C"/>
    <w:rsid w:val="000C6F79"/>
    <w:rsid w:val="000D23A5"/>
    <w:rsid w:val="000D4AD2"/>
    <w:rsid w:val="000E13E2"/>
    <w:rsid w:val="000F1815"/>
    <w:rsid w:val="000F528F"/>
    <w:rsid w:val="0010120A"/>
    <w:rsid w:val="001028CD"/>
    <w:rsid w:val="00102B3A"/>
    <w:rsid w:val="001033D8"/>
    <w:rsid w:val="001039D7"/>
    <w:rsid w:val="00104F58"/>
    <w:rsid w:val="00113AAD"/>
    <w:rsid w:val="0012129F"/>
    <w:rsid w:val="001213FE"/>
    <w:rsid w:val="0012323D"/>
    <w:rsid w:val="00123CE3"/>
    <w:rsid w:val="001261E1"/>
    <w:rsid w:val="00131CE9"/>
    <w:rsid w:val="00137B00"/>
    <w:rsid w:val="00141838"/>
    <w:rsid w:val="0015028D"/>
    <w:rsid w:val="00150BF8"/>
    <w:rsid w:val="001535D4"/>
    <w:rsid w:val="0016663C"/>
    <w:rsid w:val="00180A3E"/>
    <w:rsid w:val="00182D46"/>
    <w:rsid w:val="0018516A"/>
    <w:rsid w:val="00191A1F"/>
    <w:rsid w:val="00191B3D"/>
    <w:rsid w:val="00194C41"/>
    <w:rsid w:val="00195DC2"/>
    <w:rsid w:val="001B0E42"/>
    <w:rsid w:val="001B1DC8"/>
    <w:rsid w:val="001B4663"/>
    <w:rsid w:val="001B4B17"/>
    <w:rsid w:val="001B5A23"/>
    <w:rsid w:val="001B714B"/>
    <w:rsid w:val="001C014E"/>
    <w:rsid w:val="001C2493"/>
    <w:rsid w:val="001C35BA"/>
    <w:rsid w:val="001D691A"/>
    <w:rsid w:val="001F435D"/>
    <w:rsid w:val="001F7217"/>
    <w:rsid w:val="0020029C"/>
    <w:rsid w:val="002066EC"/>
    <w:rsid w:val="00211E8E"/>
    <w:rsid w:val="0021757D"/>
    <w:rsid w:val="00226A32"/>
    <w:rsid w:val="0023634F"/>
    <w:rsid w:val="002366BA"/>
    <w:rsid w:val="002437D9"/>
    <w:rsid w:val="0025234F"/>
    <w:rsid w:val="002527AA"/>
    <w:rsid w:val="00255044"/>
    <w:rsid w:val="00260A37"/>
    <w:rsid w:val="00261879"/>
    <w:rsid w:val="00263272"/>
    <w:rsid w:val="00271F54"/>
    <w:rsid w:val="00273D20"/>
    <w:rsid w:val="00274EDF"/>
    <w:rsid w:val="002806CF"/>
    <w:rsid w:val="002809E8"/>
    <w:rsid w:val="00281F98"/>
    <w:rsid w:val="00286CA4"/>
    <w:rsid w:val="00287071"/>
    <w:rsid w:val="00290A55"/>
    <w:rsid w:val="00290ACC"/>
    <w:rsid w:val="002A27EA"/>
    <w:rsid w:val="002B5A3A"/>
    <w:rsid w:val="002B5F18"/>
    <w:rsid w:val="002B7173"/>
    <w:rsid w:val="002C1E1C"/>
    <w:rsid w:val="002D0F92"/>
    <w:rsid w:val="002D3227"/>
    <w:rsid w:val="002D7874"/>
    <w:rsid w:val="002E1784"/>
    <w:rsid w:val="002F1833"/>
    <w:rsid w:val="00300290"/>
    <w:rsid w:val="00300781"/>
    <w:rsid w:val="00305B10"/>
    <w:rsid w:val="00310B8A"/>
    <w:rsid w:val="00310F06"/>
    <w:rsid w:val="00314639"/>
    <w:rsid w:val="00314D00"/>
    <w:rsid w:val="003245CE"/>
    <w:rsid w:val="00325F0D"/>
    <w:rsid w:val="003276EB"/>
    <w:rsid w:val="003306EF"/>
    <w:rsid w:val="00333380"/>
    <w:rsid w:val="00333E57"/>
    <w:rsid w:val="00334C16"/>
    <w:rsid w:val="00337A62"/>
    <w:rsid w:val="00337FF5"/>
    <w:rsid w:val="003405CF"/>
    <w:rsid w:val="00346EF3"/>
    <w:rsid w:val="00352956"/>
    <w:rsid w:val="00355286"/>
    <w:rsid w:val="00355451"/>
    <w:rsid w:val="00356E78"/>
    <w:rsid w:val="00356F66"/>
    <w:rsid w:val="0035759F"/>
    <w:rsid w:val="0036030E"/>
    <w:rsid w:val="00360BBA"/>
    <w:rsid w:val="00361510"/>
    <w:rsid w:val="003674FF"/>
    <w:rsid w:val="00371A72"/>
    <w:rsid w:val="00371DE4"/>
    <w:rsid w:val="00372F14"/>
    <w:rsid w:val="003801EE"/>
    <w:rsid w:val="00381943"/>
    <w:rsid w:val="00382568"/>
    <w:rsid w:val="0038669F"/>
    <w:rsid w:val="00390034"/>
    <w:rsid w:val="0039248E"/>
    <w:rsid w:val="003A06BB"/>
    <w:rsid w:val="003A4DFF"/>
    <w:rsid w:val="003A513F"/>
    <w:rsid w:val="003B4478"/>
    <w:rsid w:val="003C015E"/>
    <w:rsid w:val="003C1BEC"/>
    <w:rsid w:val="003C246F"/>
    <w:rsid w:val="003D052A"/>
    <w:rsid w:val="003D263D"/>
    <w:rsid w:val="003D64E0"/>
    <w:rsid w:val="003E105C"/>
    <w:rsid w:val="003E3FC6"/>
    <w:rsid w:val="003E7DA8"/>
    <w:rsid w:val="003F37C9"/>
    <w:rsid w:val="003F38AF"/>
    <w:rsid w:val="003F667F"/>
    <w:rsid w:val="00426B2E"/>
    <w:rsid w:val="0043091B"/>
    <w:rsid w:val="00431BFB"/>
    <w:rsid w:val="0043216F"/>
    <w:rsid w:val="004348EF"/>
    <w:rsid w:val="00437371"/>
    <w:rsid w:val="004473F3"/>
    <w:rsid w:val="00454565"/>
    <w:rsid w:val="00456282"/>
    <w:rsid w:val="00466ED6"/>
    <w:rsid w:val="00472E0C"/>
    <w:rsid w:val="00473625"/>
    <w:rsid w:val="004861D2"/>
    <w:rsid w:val="0048643C"/>
    <w:rsid w:val="004905F7"/>
    <w:rsid w:val="00493FC6"/>
    <w:rsid w:val="0049751E"/>
    <w:rsid w:val="0049778E"/>
    <w:rsid w:val="004C3447"/>
    <w:rsid w:val="004C3722"/>
    <w:rsid w:val="004C52E0"/>
    <w:rsid w:val="004C5519"/>
    <w:rsid w:val="004C579B"/>
    <w:rsid w:val="004C5A5C"/>
    <w:rsid w:val="004D2F17"/>
    <w:rsid w:val="004D5E56"/>
    <w:rsid w:val="004E17ED"/>
    <w:rsid w:val="004E5EC7"/>
    <w:rsid w:val="004F36EE"/>
    <w:rsid w:val="00500D4F"/>
    <w:rsid w:val="00503D29"/>
    <w:rsid w:val="00515E34"/>
    <w:rsid w:val="00520DB5"/>
    <w:rsid w:val="00523F60"/>
    <w:rsid w:val="005245DC"/>
    <w:rsid w:val="00525E0C"/>
    <w:rsid w:val="00527806"/>
    <w:rsid w:val="0053238D"/>
    <w:rsid w:val="00535107"/>
    <w:rsid w:val="00537C43"/>
    <w:rsid w:val="00537DF4"/>
    <w:rsid w:val="00546155"/>
    <w:rsid w:val="0055261C"/>
    <w:rsid w:val="00565040"/>
    <w:rsid w:val="00566889"/>
    <w:rsid w:val="0057352A"/>
    <w:rsid w:val="005735BF"/>
    <w:rsid w:val="00576BB8"/>
    <w:rsid w:val="00591DB8"/>
    <w:rsid w:val="00592F8D"/>
    <w:rsid w:val="00593700"/>
    <w:rsid w:val="00597E45"/>
    <w:rsid w:val="005A0588"/>
    <w:rsid w:val="005A42E5"/>
    <w:rsid w:val="005B0B87"/>
    <w:rsid w:val="005B41AA"/>
    <w:rsid w:val="005C2ADC"/>
    <w:rsid w:val="005C3200"/>
    <w:rsid w:val="005C4EDC"/>
    <w:rsid w:val="005E380B"/>
    <w:rsid w:val="005E5957"/>
    <w:rsid w:val="005E734C"/>
    <w:rsid w:val="005F58B2"/>
    <w:rsid w:val="005F5DC3"/>
    <w:rsid w:val="005F68E0"/>
    <w:rsid w:val="00600A0E"/>
    <w:rsid w:val="006017E5"/>
    <w:rsid w:val="006055D4"/>
    <w:rsid w:val="0060645A"/>
    <w:rsid w:val="00612B7C"/>
    <w:rsid w:val="006163C0"/>
    <w:rsid w:val="00620710"/>
    <w:rsid w:val="00621217"/>
    <w:rsid w:val="006237FD"/>
    <w:rsid w:val="0062421D"/>
    <w:rsid w:val="00630277"/>
    <w:rsid w:val="006377E8"/>
    <w:rsid w:val="00640FD6"/>
    <w:rsid w:val="00646399"/>
    <w:rsid w:val="00647683"/>
    <w:rsid w:val="00653083"/>
    <w:rsid w:val="00653534"/>
    <w:rsid w:val="0065713F"/>
    <w:rsid w:val="00660624"/>
    <w:rsid w:val="0066444F"/>
    <w:rsid w:val="006677CD"/>
    <w:rsid w:val="00671D09"/>
    <w:rsid w:val="0067258A"/>
    <w:rsid w:val="0067584C"/>
    <w:rsid w:val="00681CF8"/>
    <w:rsid w:val="00685712"/>
    <w:rsid w:val="0069112F"/>
    <w:rsid w:val="00696CC7"/>
    <w:rsid w:val="006A69DF"/>
    <w:rsid w:val="006B1D9B"/>
    <w:rsid w:val="006B39BF"/>
    <w:rsid w:val="006B3FE9"/>
    <w:rsid w:val="006C5663"/>
    <w:rsid w:val="006D237E"/>
    <w:rsid w:val="006D28F7"/>
    <w:rsid w:val="006E05E9"/>
    <w:rsid w:val="006E624E"/>
    <w:rsid w:val="00707A4B"/>
    <w:rsid w:val="00710573"/>
    <w:rsid w:val="00715004"/>
    <w:rsid w:val="007206C6"/>
    <w:rsid w:val="007210A2"/>
    <w:rsid w:val="00722260"/>
    <w:rsid w:val="007243E1"/>
    <w:rsid w:val="0072741F"/>
    <w:rsid w:val="00735247"/>
    <w:rsid w:val="00736650"/>
    <w:rsid w:val="00741853"/>
    <w:rsid w:val="00742687"/>
    <w:rsid w:val="00747B22"/>
    <w:rsid w:val="00750E3D"/>
    <w:rsid w:val="00751874"/>
    <w:rsid w:val="00752859"/>
    <w:rsid w:val="00757210"/>
    <w:rsid w:val="00765F2E"/>
    <w:rsid w:val="00775B44"/>
    <w:rsid w:val="00776A87"/>
    <w:rsid w:val="00777515"/>
    <w:rsid w:val="00785001"/>
    <w:rsid w:val="00785209"/>
    <w:rsid w:val="007905C6"/>
    <w:rsid w:val="007A1B9D"/>
    <w:rsid w:val="007A69B2"/>
    <w:rsid w:val="007B6064"/>
    <w:rsid w:val="007C2B1B"/>
    <w:rsid w:val="007C450F"/>
    <w:rsid w:val="007C4CD6"/>
    <w:rsid w:val="007D13EA"/>
    <w:rsid w:val="007D2430"/>
    <w:rsid w:val="007E1654"/>
    <w:rsid w:val="007E7194"/>
    <w:rsid w:val="007E71A9"/>
    <w:rsid w:val="007E78FE"/>
    <w:rsid w:val="007E7C07"/>
    <w:rsid w:val="007F611A"/>
    <w:rsid w:val="007F7978"/>
    <w:rsid w:val="00803DA6"/>
    <w:rsid w:val="00804E5C"/>
    <w:rsid w:val="00806B10"/>
    <w:rsid w:val="008124BB"/>
    <w:rsid w:val="00813973"/>
    <w:rsid w:val="008168A8"/>
    <w:rsid w:val="008225C8"/>
    <w:rsid w:val="0082491E"/>
    <w:rsid w:val="008259EC"/>
    <w:rsid w:val="00827F0F"/>
    <w:rsid w:val="008302E8"/>
    <w:rsid w:val="008308AF"/>
    <w:rsid w:val="00830A79"/>
    <w:rsid w:val="008318CD"/>
    <w:rsid w:val="0083678F"/>
    <w:rsid w:val="00846069"/>
    <w:rsid w:val="00847683"/>
    <w:rsid w:val="00854BA9"/>
    <w:rsid w:val="0085580B"/>
    <w:rsid w:val="00856EEF"/>
    <w:rsid w:val="008643EF"/>
    <w:rsid w:val="008646D4"/>
    <w:rsid w:val="00866FFE"/>
    <w:rsid w:val="0087279B"/>
    <w:rsid w:val="008752A5"/>
    <w:rsid w:val="008812BA"/>
    <w:rsid w:val="00885CFB"/>
    <w:rsid w:val="00892917"/>
    <w:rsid w:val="0089559F"/>
    <w:rsid w:val="00895B22"/>
    <w:rsid w:val="00897569"/>
    <w:rsid w:val="008A1C78"/>
    <w:rsid w:val="008A2590"/>
    <w:rsid w:val="008A2CD4"/>
    <w:rsid w:val="008A372F"/>
    <w:rsid w:val="008A69F5"/>
    <w:rsid w:val="008B0B33"/>
    <w:rsid w:val="008B0C5E"/>
    <w:rsid w:val="008B5087"/>
    <w:rsid w:val="008B7AF9"/>
    <w:rsid w:val="008B7D82"/>
    <w:rsid w:val="008C31F3"/>
    <w:rsid w:val="008C3405"/>
    <w:rsid w:val="008D1A3D"/>
    <w:rsid w:val="008D1A8E"/>
    <w:rsid w:val="008E59EF"/>
    <w:rsid w:val="008E5BCC"/>
    <w:rsid w:val="008E7D76"/>
    <w:rsid w:val="008F4746"/>
    <w:rsid w:val="008F6A3D"/>
    <w:rsid w:val="008F6F1C"/>
    <w:rsid w:val="00901C84"/>
    <w:rsid w:val="0090313A"/>
    <w:rsid w:val="00904229"/>
    <w:rsid w:val="00910B2A"/>
    <w:rsid w:val="00913A0F"/>
    <w:rsid w:val="00915A23"/>
    <w:rsid w:val="00915CD3"/>
    <w:rsid w:val="00915E31"/>
    <w:rsid w:val="00920241"/>
    <w:rsid w:val="00922B8A"/>
    <w:rsid w:val="009237FF"/>
    <w:rsid w:val="00927898"/>
    <w:rsid w:val="009325B9"/>
    <w:rsid w:val="0093270D"/>
    <w:rsid w:val="00936C90"/>
    <w:rsid w:val="0093739C"/>
    <w:rsid w:val="0094234D"/>
    <w:rsid w:val="009428B8"/>
    <w:rsid w:val="00945D22"/>
    <w:rsid w:val="00954CEB"/>
    <w:rsid w:val="0096025D"/>
    <w:rsid w:val="00960755"/>
    <w:rsid w:val="00963A20"/>
    <w:rsid w:val="00965F3D"/>
    <w:rsid w:val="00971E2A"/>
    <w:rsid w:val="009725A1"/>
    <w:rsid w:val="009743A3"/>
    <w:rsid w:val="009753C6"/>
    <w:rsid w:val="00976412"/>
    <w:rsid w:val="00982E26"/>
    <w:rsid w:val="00990F19"/>
    <w:rsid w:val="009915A5"/>
    <w:rsid w:val="0099497B"/>
    <w:rsid w:val="009979D6"/>
    <w:rsid w:val="009A3BB3"/>
    <w:rsid w:val="009A44E9"/>
    <w:rsid w:val="009B65D7"/>
    <w:rsid w:val="009B677D"/>
    <w:rsid w:val="009D23A7"/>
    <w:rsid w:val="009D34D8"/>
    <w:rsid w:val="009E6375"/>
    <w:rsid w:val="009F195B"/>
    <w:rsid w:val="009F2DE6"/>
    <w:rsid w:val="009F35D2"/>
    <w:rsid w:val="009F387D"/>
    <w:rsid w:val="009F4A45"/>
    <w:rsid w:val="009F53B2"/>
    <w:rsid w:val="009F6679"/>
    <w:rsid w:val="00A05DD4"/>
    <w:rsid w:val="00A142B0"/>
    <w:rsid w:val="00A143D8"/>
    <w:rsid w:val="00A14F33"/>
    <w:rsid w:val="00A16E27"/>
    <w:rsid w:val="00A36E89"/>
    <w:rsid w:val="00A376F4"/>
    <w:rsid w:val="00A46E11"/>
    <w:rsid w:val="00A4792B"/>
    <w:rsid w:val="00A57743"/>
    <w:rsid w:val="00A57D3A"/>
    <w:rsid w:val="00A7069B"/>
    <w:rsid w:val="00A72981"/>
    <w:rsid w:val="00A731AE"/>
    <w:rsid w:val="00A7618F"/>
    <w:rsid w:val="00A801FC"/>
    <w:rsid w:val="00A820B8"/>
    <w:rsid w:val="00A901F4"/>
    <w:rsid w:val="00A952D9"/>
    <w:rsid w:val="00A967B3"/>
    <w:rsid w:val="00AA1B1C"/>
    <w:rsid w:val="00AA3469"/>
    <w:rsid w:val="00AA4BCB"/>
    <w:rsid w:val="00AB499B"/>
    <w:rsid w:val="00AB4AD4"/>
    <w:rsid w:val="00AB4F93"/>
    <w:rsid w:val="00AB5C96"/>
    <w:rsid w:val="00AC199C"/>
    <w:rsid w:val="00AC3D21"/>
    <w:rsid w:val="00AC6B90"/>
    <w:rsid w:val="00AC77AB"/>
    <w:rsid w:val="00AD0D11"/>
    <w:rsid w:val="00AD26B7"/>
    <w:rsid w:val="00AD2FCB"/>
    <w:rsid w:val="00AD55FC"/>
    <w:rsid w:val="00AE7698"/>
    <w:rsid w:val="00AF662D"/>
    <w:rsid w:val="00B02813"/>
    <w:rsid w:val="00B140ED"/>
    <w:rsid w:val="00B16659"/>
    <w:rsid w:val="00B2358F"/>
    <w:rsid w:val="00B2381C"/>
    <w:rsid w:val="00B2610D"/>
    <w:rsid w:val="00B3001B"/>
    <w:rsid w:val="00B33181"/>
    <w:rsid w:val="00B4005A"/>
    <w:rsid w:val="00B52A77"/>
    <w:rsid w:val="00B546BE"/>
    <w:rsid w:val="00B57EF6"/>
    <w:rsid w:val="00B60ABD"/>
    <w:rsid w:val="00B63287"/>
    <w:rsid w:val="00B63824"/>
    <w:rsid w:val="00B63940"/>
    <w:rsid w:val="00B67139"/>
    <w:rsid w:val="00B75A6E"/>
    <w:rsid w:val="00B856F3"/>
    <w:rsid w:val="00B936F6"/>
    <w:rsid w:val="00B93ACF"/>
    <w:rsid w:val="00B940CD"/>
    <w:rsid w:val="00BA2DFF"/>
    <w:rsid w:val="00BA3F21"/>
    <w:rsid w:val="00BA5733"/>
    <w:rsid w:val="00BB0F89"/>
    <w:rsid w:val="00BB372A"/>
    <w:rsid w:val="00BD1796"/>
    <w:rsid w:val="00BD36E6"/>
    <w:rsid w:val="00BD4497"/>
    <w:rsid w:val="00BD5FC1"/>
    <w:rsid w:val="00BE43A1"/>
    <w:rsid w:val="00BE5FD2"/>
    <w:rsid w:val="00BF3FC7"/>
    <w:rsid w:val="00BF5B5C"/>
    <w:rsid w:val="00C01991"/>
    <w:rsid w:val="00C03693"/>
    <w:rsid w:val="00C10A5D"/>
    <w:rsid w:val="00C12C57"/>
    <w:rsid w:val="00C171EF"/>
    <w:rsid w:val="00C219B7"/>
    <w:rsid w:val="00C275DB"/>
    <w:rsid w:val="00C3272E"/>
    <w:rsid w:val="00C3470E"/>
    <w:rsid w:val="00C41223"/>
    <w:rsid w:val="00C41B94"/>
    <w:rsid w:val="00C74D7D"/>
    <w:rsid w:val="00C81396"/>
    <w:rsid w:val="00C85FC0"/>
    <w:rsid w:val="00C93BB3"/>
    <w:rsid w:val="00C94330"/>
    <w:rsid w:val="00CA0BCC"/>
    <w:rsid w:val="00CA37F6"/>
    <w:rsid w:val="00CA679B"/>
    <w:rsid w:val="00CD3484"/>
    <w:rsid w:val="00CE03EC"/>
    <w:rsid w:val="00CE1BFD"/>
    <w:rsid w:val="00CE47F9"/>
    <w:rsid w:val="00CF0B5D"/>
    <w:rsid w:val="00CF519A"/>
    <w:rsid w:val="00D01CFB"/>
    <w:rsid w:val="00D06B00"/>
    <w:rsid w:val="00D07F16"/>
    <w:rsid w:val="00D10144"/>
    <w:rsid w:val="00D141C3"/>
    <w:rsid w:val="00D22344"/>
    <w:rsid w:val="00D24F27"/>
    <w:rsid w:val="00D352FC"/>
    <w:rsid w:val="00D47BA0"/>
    <w:rsid w:val="00D50F80"/>
    <w:rsid w:val="00D51FD2"/>
    <w:rsid w:val="00D55FE3"/>
    <w:rsid w:val="00D6490E"/>
    <w:rsid w:val="00D67DBD"/>
    <w:rsid w:val="00D764D6"/>
    <w:rsid w:val="00D77E8B"/>
    <w:rsid w:val="00D82B02"/>
    <w:rsid w:val="00D8309A"/>
    <w:rsid w:val="00D84629"/>
    <w:rsid w:val="00D847E0"/>
    <w:rsid w:val="00D87980"/>
    <w:rsid w:val="00D97385"/>
    <w:rsid w:val="00DA342E"/>
    <w:rsid w:val="00DA5F24"/>
    <w:rsid w:val="00DA62EE"/>
    <w:rsid w:val="00DA7FAE"/>
    <w:rsid w:val="00DB0593"/>
    <w:rsid w:val="00DB1BE1"/>
    <w:rsid w:val="00DC141E"/>
    <w:rsid w:val="00DC6104"/>
    <w:rsid w:val="00DC693E"/>
    <w:rsid w:val="00DC780C"/>
    <w:rsid w:val="00DC7A22"/>
    <w:rsid w:val="00DD15EC"/>
    <w:rsid w:val="00DD3910"/>
    <w:rsid w:val="00DD5CAD"/>
    <w:rsid w:val="00DE0312"/>
    <w:rsid w:val="00DE63EB"/>
    <w:rsid w:val="00DE7244"/>
    <w:rsid w:val="00DF46F9"/>
    <w:rsid w:val="00DF6F6D"/>
    <w:rsid w:val="00E03CF6"/>
    <w:rsid w:val="00E23454"/>
    <w:rsid w:val="00E23E7F"/>
    <w:rsid w:val="00E25500"/>
    <w:rsid w:val="00E25F5C"/>
    <w:rsid w:val="00E3274D"/>
    <w:rsid w:val="00E34A38"/>
    <w:rsid w:val="00E3720F"/>
    <w:rsid w:val="00E37691"/>
    <w:rsid w:val="00E42629"/>
    <w:rsid w:val="00E42D0B"/>
    <w:rsid w:val="00E4400D"/>
    <w:rsid w:val="00E53D8E"/>
    <w:rsid w:val="00E54E22"/>
    <w:rsid w:val="00E56ACD"/>
    <w:rsid w:val="00E5799A"/>
    <w:rsid w:val="00E614E7"/>
    <w:rsid w:val="00E62E9E"/>
    <w:rsid w:val="00E63874"/>
    <w:rsid w:val="00E73BDF"/>
    <w:rsid w:val="00E850AF"/>
    <w:rsid w:val="00E851D9"/>
    <w:rsid w:val="00E962A0"/>
    <w:rsid w:val="00E96A85"/>
    <w:rsid w:val="00EA2CD9"/>
    <w:rsid w:val="00EB0EA6"/>
    <w:rsid w:val="00EB58EA"/>
    <w:rsid w:val="00EC3080"/>
    <w:rsid w:val="00ED0533"/>
    <w:rsid w:val="00ED0651"/>
    <w:rsid w:val="00ED078B"/>
    <w:rsid w:val="00ED1A4E"/>
    <w:rsid w:val="00ED283C"/>
    <w:rsid w:val="00EE216B"/>
    <w:rsid w:val="00EE2275"/>
    <w:rsid w:val="00EE6B32"/>
    <w:rsid w:val="00EF11DF"/>
    <w:rsid w:val="00EF161F"/>
    <w:rsid w:val="00EF1F3B"/>
    <w:rsid w:val="00EF4CB1"/>
    <w:rsid w:val="00EF4CCD"/>
    <w:rsid w:val="00EF7D19"/>
    <w:rsid w:val="00F04FAB"/>
    <w:rsid w:val="00F07BEA"/>
    <w:rsid w:val="00F103C4"/>
    <w:rsid w:val="00F240FC"/>
    <w:rsid w:val="00F274EC"/>
    <w:rsid w:val="00F3041F"/>
    <w:rsid w:val="00F3133F"/>
    <w:rsid w:val="00F360B2"/>
    <w:rsid w:val="00F440BD"/>
    <w:rsid w:val="00F50064"/>
    <w:rsid w:val="00F50475"/>
    <w:rsid w:val="00F5210C"/>
    <w:rsid w:val="00F6311A"/>
    <w:rsid w:val="00F65FD5"/>
    <w:rsid w:val="00F67581"/>
    <w:rsid w:val="00F737A4"/>
    <w:rsid w:val="00F85D8E"/>
    <w:rsid w:val="00F91F5D"/>
    <w:rsid w:val="00F94FAE"/>
    <w:rsid w:val="00F96EB1"/>
    <w:rsid w:val="00FA5B9A"/>
    <w:rsid w:val="00FA75D8"/>
    <w:rsid w:val="00FB4D66"/>
    <w:rsid w:val="00FB5DB7"/>
    <w:rsid w:val="00FC43BE"/>
    <w:rsid w:val="00FC6DAF"/>
    <w:rsid w:val="00FE05F7"/>
    <w:rsid w:val="00FE449B"/>
    <w:rsid w:val="00FE701C"/>
    <w:rsid w:val="00FF09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657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2</cp:revision>
  <cp:lastPrinted>2018-03-13T09:57:00Z</cp:lastPrinted>
  <dcterms:created xsi:type="dcterms:W3CDTF">2018-06-15T11:46:00Z</dcterms:created>
  <dcterms:modified xsi:type="dcterms:W3CDTF">2018-06-15T11:46:00Z</dcterms:modified>
</cp:coreProperties>
</file>