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A69D" w14:textId="77777777" w:rsidR="006A4146" w:rsidRDefault="006A4146" w:rsidP="003A4C7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et-EE"/>
        </w:rPr>
        <w:drawing>
          <wp:anchor distT="0" distB="0" distL="114300" distR="114300" simplePos="0" relativeHeight="251658240" behindDoc="0" locked="0" layoutInCell="1" allowOverlap="1" wp14:anchorId="62150354" wp14:editId="5B2D9FDB">
            <wp:simplePos x="0" y="0"/>
            <wp:positionH relativeFrom="column">
              <wp:posOffset>1938655</wp:posOffset>
            </wp:positionH>
            <wp:positionV relativeFrom="paragraph">
              <wp:posOffset>0</wp:posOffset>
            </wp:positionV>
            <wp:extent cx="2127885" cy="1073150"/>
            <wp:effectExtent l="0" t="0" r="5715"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885" cy="1073150"/>
                    </a:xfrm>
                    <a:prstGeom prst="rect">
                      <a:avLst/>
                    </a:prstGeom>
                    <a:noFill/>
                  </pic:spPr>
                </pic:pic>
              </a:graphicData>
            </a:graphic>
          </wp:anchor>
        </w:drawing>
      </w:r>
    </w:p>
    <w:p w14:paraId="4C7480A5" w14:textId="77777777" w:rsidR="006A4146" w:rsidRDefault="006A4146" w:rsidP="003A4C70">
      <w:pPr>
        <w:spacing w:after="0" w:line="240" w:lineRule="auto"/>
        <w:rPr>
          <w:rFonts w:ascii="Times New Roman" w:hAnsi="Times New Roman" w:cs="Times New Roman"/>
          <w:b/>
          <w:sz w:val="24"/>
          <w:szCs w:val="24"/>
        </w:rPr>
      </w:pPr>
    </w:p>
    <w:p w14:paraId="2C7808D8" w14:textId="77777777" w:rsidR="000174DF" w:rsidRDefault="000174DF" w:rsidP="003A4C70">
      <w:pPr>
        <w:spacing w:after="0" w:line="240" w:lineRule="auto"/>
        <w:rPr>
          <w:rFonts w:ascii="Times New Roman" w:hAnsi="Times New Roman" w:cs="Times New Roman"/>
          <w:b/>
          <w:sz w:val="24"/>
          <w:szCs w:val="24"/>
        </w:rPr>
      </w:pPr>
    </w:p>
    <w:p w14:paraId="13F80436" w14:textId="77777777" w:rsidR="000174DF" w:rsidRDefault="000174DF" w:rsidP="003A4C70">
      <w:pPr>
        <w:spacing w:after="0" w:line="240" w:lineRule="auto"/>
        <w:rPr>
          <w:rFonts w:ascii="Times New Roman" w:hAnsi="Times New Roman" w:cs="Times New Roman"/>
          <w:b/>
          <w:sz w:val="24"/>
          <w:szCs w:val="24"/>
        </w:rPr>
      </w:pPr>
    </w:p>
    <w:p w14:paraId="2CC658DF" w14:textId="77777777" w:rsidR="000174DF" w:rsidRDefault="000174DF" w:rsidP="003A4C70">
      <w:pPr>
        <w:spacing w:after="0" w:line="240" w:lineRule="auto"/>
        <w:rPr>
          <w:rFonts w:ascii="Times New Roman" w:hAnsi="Times New Roman" w:cs="Times New Roman"/>
          <w:b/>
          <w:sz w:val="24"/>
          <w:szCs w:val="24"/>
        </w:rPr>
      </w:pPr>
    </w:p>
    <w:p w14:paraId="504C20E7" w14:textId="77777777" w:rsidR="000174DF" w:rsidRDefault="000174DF" w:rsidP="003A4C70">
      <w:pPr>
        <w:spacing w:after="0" w:line="240" w:lineRule="auto"/>
        <w:rPr>
          <w:rFonts w:ascii="Times New Roman" w:hAnsi="Times New Roman" w:cs="Times New Roman"/>
          <w:b/>
          <w:sz w:val="24"/>
          <w:szCs w:val="24"/>
        </w:rPr>
      </w:pPr>
    </w:p>
    <w:p w14:paraId="1397191C" w14:textId="77777777" w:rsidR="000174DF" w:rsidRDefault="000174DF" w:rsidP="003A4C70">
      <w:pPr>
        <w:spacing w:after="0" w:line="240" w:lineRule="auto"/>
        <w:rPr>
          <w:rFonts w:ascii="Times New Roman" w:hAnsi="Times New Roman" w:cs="Times New Roman"/>
          <w:b/>
          <w:sz w:val="24"/>
          <w:szCs w:val="24"/>
        </w:rPr>
      </w:pPr>
    </w:p>
    <w:p w14:paraId="26AAFCD3" w14:textId="77777777" w:rsidR="000174DF" w:rsidRDefault="000174DF" w:rsidP="003A4C70">
      <w:pPr>
        <w:spacing w:after="0" w:line="240" w:lineRule="auto"/>
        <w:rPr>
          <w:rFonts w:ascii="Times New Roman" w:hAnsi="Times New Roman" w:cs="Times New Roman"/>
          <w:b/>
          <w:sz w:val="24"/>
          <w:szCs w:val="24"/>
        </w:rPr>
      </w:pPr>
    </w:p>
    <w:p w14:paraId="08B1E03B" w14:textId="77777777" w:rsidR="003D49F7" w:rsidRDefault="003A4C70" w:rsidP="003A4C70">
      <w:pPr>
        <w:spacing w:after="0" w:line="240" w:lineRule="auto"/>
        <w:rPr>
          <w:rFonts w:ascii="Times New Roman" w:hAnsi="Times New Roman" w:cs="Times New Roman"/>
          <w:b/>
          <w:sz w:val="24"/>
          <w:szCs w:val="24"/>
        </w:rPr>
      </w:pPr>
      <w:r w:rsidRPr="003A4C70">
        <w:rPr>
          <w:rFonts w:ascii="Times New Roman" w:hAnsi="Times New Roman" w:cs="Times New Roman"/>
          <w:b/>
          <w:sz w:val="24"/>
          <w:szCs w:val="24"/>
        </w:rPr>
        <w:t>ÜLDKOOSOLEKU PROTOKOLL</w:t>
      </w:r>
    </w:p>
    <w:p w14:paraId="2AF3E60A" w14:textId="77777777" w:rsidR="003A4C70" w:rsidRDefault="003A4C70" w:rsidP="003A4C70">
      <w:pPr>
        <w:spacing w:after="0" w:line="240" w:lineRule="auto"/>
        <w:rPr>
          <w:rFonts w:ascii="Times New Roman" w:hAnsi="Times New Roman" w:cs="Times New Roman"/>
          <w:sz w:val="24"/>
          <w:szCs w:val="24"/>
        </w:rPr>
      </w:pPr>
    </w:p>
    <w:p w14:paraId="69CCE6B8" w14:textId="5ED2FF49" w:rsidR="003A4C70" w:rsidRDefault="00A20DEA"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T1 Mall of Tallinn Videl Blackbox Studio</w:t>
      </w:r>
      <w:r w:rsidR="003A4C70">
        <w:rPr>
          <w:rFonts w:ascii="Times New Roman" w:hAnsi="Times New Roman" w:cs="Times New Roman"/>
          <w:sz w:val="24"/>
          <w:szCs w:val="24"/>
        </w:rPr>
        <w:tab/>
      </w:r>
      <w:r w:rsidR="00D963F4">
        <w:rPr>
          <w:rFonts w:ascii="Times New Roman" w:hAnsi="Times New Roman" w:cs="Times New Roman"/>
          <w:sz w:val="24"/>
          <w:szCs w:val="24"/>
        </w:rPr>
        <w:tab/>
      </w:r>
      <w:r w:rsidR="00D963F4">
        <w:rPr>
          <w:rFonts w:ascii="Times New Roman" w:hAnsi="Times New Roman" w:cs="Times New Roman"/>
          <w:sz w:val="24"/>
          <w:szCs w:val="24"/>
        </w:rPr>
        <w:tab/>
      </w:r>
      <w:r w:rsidR="00D963F4">
        <w:rPr>
          <w:rFonts w:ascii="Times New Roman" w:hAnsi="Times New Roman" w:cs="Times New Roman"/>
          <w:sz w:val="24"/>
          <w:szCs w:val="24"/>
        </w:rPr>
        <w:tab/>
      </w:r>
      <w:r w:rsidR="003A4C70" w:rsidRPr="003A4C70">
        <w:rPr>
          <w:rFonts w:ascii="Times New Roman" w:hAnsi="Times New Roman" w:cs="Times New Roman"/>
          <w:sz w:val="24"/>
          <w:szCs w:val="24"/>
        </w:rPr>
        <w:t>2</w:t>
      </w:r>
      <w:r w:rsidR="00D963F4">
        <w:rPr>
          <w:rFonts w:ascii="Times New Roman" w:hAnsi="Times New Roman" w:cs="Times New Roman"/>
          <w:sz w:val="24"/>
          <w:szCs w:val="24"/>
        </w:rPr>
        <w:t>7</w:t>
      </w:r>
      <w:r w:rsidR="003A4C70" w:rsidRPr="003A4C70">
        <w:rPr>
          <w:rFonts w:ascii="Times New Roman" w:hAnsi="Times New Roman" w:cs="Times New Roman"/>
          <w:sz w:val="24"/>
          <w:szCs w:val="24"/>
        </w:rPr>
        <w:t>. mai 20</w:t>
      </w:r>
      <w:r>
        <w:rPr>
          <w:rFonts w:ascii="Times New Roman" w:hAnsi="Times New Roman" w:cs="Times New Roman"/>
          <w:sz w:val="24"/>
          <w:szCs w:val="24"/>
        </w:rPr>
        <w:t>21</w:t>
      </w:r>
    </w:p>
    <w:p w14:paraId="74BC1FEB" w14:textId="7E56141F" w:rsidR="003A4C70" w:rsidRDefault="00A316E1"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Peterburi tee</w:t>
      </w:r>
      <w:r w:rsidR="007303BA">
        <w:rPr>
          <w:rFonts w:ascii="Times New Roman" w:hAnsi="Times New Roman" w:cs="Times New Roman"/>
          <w:sz w:val="24"/>
          <w:szCs w:val="24"/>
        </w:rPr>
        <w:t xml:space="preserve"> 2, Tallinn</w:t>
      </w:r>
      <w:r w:rsidR="003A4C70">
        <w:rPr>
          <w:rFonts w:ascii="Times New Roman" w:hAnsi="Times New Roman" w:cs="Times New Roman"/>
          <w:sz w:val="24"/>
          <w:szCs w:val="24"/>
        </w:rPr>
        <w:tab/>
      </w:r>
    </w:p>
    <w:p w14:paraId="70217CF8" w14:textId="77777777" w:rsidR="003A4C70" w:rsidRDefault="003A4C70" w:rsidP="003A4C70">
      <w:pPr>
        <w:tabs>
          <w:tab w:val="left" w:pos="5529"/>
        </w:tabs>
        <w:spacing w:after="0" w:line="240" w:lineRule="auto"/>
        <w:rPr>
          <w:rFonts w:ascii="Times New Roman" w:hAnsi="Times New Roman" w:cs="Times New Roman"/>
          <w:sz w:val="24"/>
          <w:szCs w:val="24"/>
        </w:rPr>
      </w:pPr>
    </w:p>
    <w:p w14:paraId="33196DBD" w14:textId="77777777" w:rsidR="003A4C70" w:rsidRDefault="003A4C70" w:rsidP="003A4C70">
      <w:pPr>
        <w:tabs>
          <w:tab w:val="left" w:pos="5529"/>
        </w:tabs>
        <w:spacing w:after="0" w:line="240" w:lineRule="auto"/>
        <w:rPr>
          <w:rFonts w:ascii="Times New Roman" w:hAnsi="Times New Roman" w:cs="Times New Roman"/>
          <w:sz w:val="24"/>
          <w:szCs w:val="24"/>
        </w:rPr>
      </w:pPr>
    </w:p>
    <w:p w14:paraId="7193C8B8" w14:textId="40E47B6C" w:rsidR="003A4C70" w:rsidRDefault="003A4C70" w:rsidP="003A4C70">
      <w:pPr>
        <w:spacing w:after="0" w:line="240" w:lineRule="auto"/>
        <w:rPr>
          <w:rFonts w:ascii="Times New Roman" w:hAnsi="Times New Roman" w:cs="Times New Roman"/>
          <w:sz w:val="24"/>
          <w:szCs w:val="24"/>
        </w:rPr>
      </w:pPr>
      <w:r>
        <w:rPr>
          <w:rFonts w:ascii="Times New Roman" w:hAnsi="Times New Roman" w:cs="Times New Roman"/>
          <w:sz w:val="24"/>
          <w:szCs w:val="24"/>
        </w:rPr>
        <w:t>Algus 1</w:t>
      </w:r>
      <w:r w:rsidR="003E0BFC">
        <w:rPr>
          <w:rFonts w:ascii="Times New Roman" w:hAnsi="Times New Roman" w:cs="Times New Roman"/>
          <w:sz w:val="24"/>
          <w:szCs w:val="24"/>
        </w:rPr>
        <w:t>6</w:t>
      </w:r>
      <w:r>
        <w:rPr>
          <w:rFonts w:ascii="Times New Roman" w:hAnsi="Times New Roman" w:cs="Times New Roman"/>
          <w:sz w:val="24"/>
          <w:szCs w:val="24"/>
        </w:rPr>
        <w:t>, lõpp 1</w:t>
      </w:r>
      <w:r w:rsidR="003E0BFC">
        <w:rPr>
          <w:rFonts w:ascii="Times New Roman" w:hAnsi="Times New Roman" w:cs="Times New Roman"/>
          <w:sz w:val="24"/>
          <w:szCs w:val="24"/>
        </w:rPr>
        <w:t>6</w:t>
      </w:r>
      <w:r>
        <w:rPr>
          <w:rFonts w:ascii="Times New Roman" w:hAnsi="Times New Roman" w:cs="Times New Roman"/>
          <w:sz w:val="24"/>
          <w:szCs w:val="24"/>
        </w:rPr>
        <w:t>.40</w:t>
      </w:r>
    </w:p>
    <w:p w14:paraId="4D882B9C" w14:textId="77777777" w:rsidR="003A4C70" w:rsidRDefault="003A4C70" w:rsidP="003A4C70">
      <w:pPr>
        <w:tabs>
          <w:tab w:val="left" w:pos="5529"/>
        </w:tabs>
        <w:spacing w:after="0" w:line="240" w:lineRule="auto"/>
        <w:rPr>
          <w:rFonts w:ascii="Times New Roman" w:hAnsi="Times New Roman" w:cs="Times New Roman"/>
          <w:sz w:val="24"/>
          <w:szCs w:val="24"/>
        </w:rPr>
      </w:pPr>
    </w:p>
    <w:p w14:paraId="7BFDE7BE" w14:textId="607BB375" w:rsidR="003A4C70" w:rsidRDefault="003A4C70"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Juhatas </w:t>
      </w:r>
      <w:r w:rsidR="003E0BFC">
        <w:rPr>
          <w:rFonts w:ascii="Times New Roman" w:hAnsi="Times New Roman" w:cs="Times New Roman"/>
          <w:sz w:val="24"/>
          <w:szCs w:val="24"/>
        </w:rPr>
        <w:t>Kristo Reinhold</w:t>
      </w:r>
    </w:p>
    <w:p w14:paraId="56B06FB0" w14:textId="1DD15C9F" w:rsidR="003A4C70" w:rsidRDefault="003A4C70"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Protokollis </w:t>
      </w:r>
      <w:r w:rsidR="003E0BFC">
        <w:rPr>
          <w:rFonts w:ascii="Times New Roman" w:hAnsi="Times New Roman" w:cs="Times New Roman"/>
          <w:sz w:val="24"/>
          <w:szCs w:val="24"/>
        </w:rPr>
        <w:t xml:space="preserve">Märt </w:t>
      </w:r>
      <w:r w:rsidR="0050626B">
        <w:rPr>
          <w:rFonts w:ascii="Times New Roman" w:hAnsi="Times New Roman" w:cs="Times New Roman"/>
          <w:sz w:val="24"/>
          <w:szCs w:val="24"/>
        </w:rPr>
        <w:t>V</w:t>
      </w:r>
      <w:r w:rsidR="003E0BFC">
        <w:rPr>
          <w:rFonts w:ascii="Times New Roman" w:hAnsi="Times New Roman" w:cs="Times New Roman"/>
          <w:sz w:val="24"/>
          <w:szCs w:val="24"/>
        </w:rPr>
        <w:t>iileberg</w:t>
      </w:r>
    </w:p>
    <w:p w14:paraId="49B9A2F4" w14:textId="0B8A6D0B" w:rsidR="003A4C70" w:rsidRDefault="003A4C70"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Osalesid: </w:t>
      </w:r>
      <w:r w:rsidR="003E0BFC">
        <w:rPr>
          <w:rFonts w:ascii="Times New Roman" w:hAnsi="Times New Roman" w:cs="Times New Roman"/>
          <w:sz w:val="24"/>
          <w:szCs w:val="24"/>
        </w:rPr>
        <w:t>46</w:t>
      </w:r>
      <w:r w:rsidR="000174DF">
        <w:rPr>
          <w:rFonts w:ascii="Times New Roman" w:hAnsi="Times New Roman" w:cs="Times New Roman"/>
          <w:sz w:val="24"/>
          <w:szCs w:val="24"/>
        </w:rPr>
        <w:t xml:space="preserve"> liiget, sh</w:t>
      </w:r>
      <w:r w:rsidR="003B787D">
        <w:rPr>
          <w:rFonts w:ascii="Times New Roman" w:hAnsi="Times New Roman" w:cs="Times New Roman"/>
          <w:sz w:val="24"/>
          <w:szCs w:val="24"/>
        </w:rPr>
        <w:t xml:space="preserve"> 32</w:t>
      </w:r>
      <w:r w:rsidR="00056234">
        <w:rPr>
          <w:rFonts w:ascii="Times New Roman" w:hAnsi="Times New Roman" w:cs="Times New Roman"/>
          <w:sz w:val="24"/>
          <w:szCs w:val="24"/>
        </w:rPr>
        <w:t xml:space="preserve"> </w:t>
      </w:r>
      <w:r w:rsidR="0050626B">
        <w:rPr>
          <w:rFonts w:ascii="Times New Roman" w:hAnsi="Times New Roman" w:cs="Times New Roman"/>
          <w:sz w:val="24"/>
          <w:szCs w:val="24"/>
        </w:rPr>
        <w:t>kohapeal ja</w:t>
      </w:r>
      <w:r w:rsidR="003B787D">
        <w:rPr>
          <w:rFonts w:ascii="Times New Roman" w:hAnsi="Times New Roman" w:cs="Times New Roman"/>
          <w:sz w:val="24"/>
          <w:szCs w:val="24"/>
        </w:rPr>
        <w:t xml:space="preserve"> 14</w:t>
      </w:r>
      <w:r w:rsidR="00056234">
        <w:rPr>
          <w:rFonts w:ascii="Times New Roman" w:hAnsi="Times New Roman" w:cs="Times New Roman"/>
          <w:sz w:val="24"/>
          <w:szCs w:val="24"/>
        </w:rPr>
        <w:t xml:space="preserve"> Worksup keskkonna veebis esindades ka </w:t>
      </w:r>
      <w:r w:rsidR="001946C6">
        <w:rPr>
          <w:rFonts w:ascii="Times New Roman" w:hAnsi="Times New Roman" w:cs="Times New Roman"/>
          <w:sz w:val="24"/>
          <w:szCs w:val="24"/>
        </w:rPr>
        <w:t xml:space="preserve">9 </w:t>
      </w:r>
      <w:r w:rsidR="000174DF">
        <w:rPr>
          <w:rFonts w:ascii="Times New Roman" w:hAnsi="Times New Roman" w:cs="Times New Roman"/>
          <w:sz w:val="24"/>
          <w:szCs w:val="24"/>
        </w:rPr>
        <w:t>volitu</w:t>
      </w:r>
      <w:r w:rsidR="00020967">
        <w:rPr>
          <w:rFonts w:ascii="Times New Roman" w:hAnsi="Times New Roman" w:cs="Times New Roman"/>
          <w:sz w:val="24"/>
          <w:szCs w:val="24"/>
        </w:rPr>
        <w:t xml:space="preserve">se andnud liiget </w:t>
      </w:r>
      <w:r w:rsidR="000174DF">
        <w:rPr>
          <w:rFonts w:ascii="Times New Roman" w:hAnsi="Times New Roman" w:cs="Times New Roman"/>
          <w:sz w:val="24"/>
          <w:szCs w:val="24"/>
        </w:rPr>
        <w:t>(lisatud registreerimise leh</w:t>
      </w:r>
      <w:r w:rsidR="0050626B">
        <w:rPr>
          <w:rFonts w:ascii="Times New Roman" w:hAnsi="Times New Roman" w:cs="Times New Roman"/>
          <w:sz w:val="24"/>
          <w:szCs w:val="24"/>
        </w:rPr>
        <w:t>ed</w:t>
      </w:r>
      <w:r w:rsidR="000174DF">
        <w:rPr>
          <w:rFonts w:ascii="Times New Roman" w:hAnsi="Times New Roman" w:cs="Times New Roman"/>
          <w:sz w:val="24"/>
          <w:szCs w:val="24"/>
        </w:rPr>
        <w:t>)</w:t>
      </w:r>
    </w:p>
    <w:p w14:paraId="71AD59AF" w14:textId="77777777" w:rsidR="000174DF" w:rsidRDefault="000174DF" w:rsidP="003A4C70">
      <w:pPr>
        <w:tabs>
          <w:tab w:val="left" w:pos="5529"/>
        </w:tabs>
        <w:spacing w:after="0" w:line="240" w:lineRule="auto"/>
        <w:rPr>
          <w:rFonts w:ascii="Times New Roman" w:hAnsi="Times New Roman" w:cs="Times New Roman"/>
          <w:sz w:val="24"/>
          <w:szCs w:val="24"/>
        </w:rPr>
      </w:pPr>
    </w:p>
    <w:p w14:paraId="690A2F94" w14:textId="77777777" w:rsidR="000174DF" w:rsidRDefault="000174DF"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Päevakord</w:t>
      </w:r>
    </w:p>
    <w:p w14:paraId="46D03342" w14:textId="77777777" w:rsidR="000174DF" w:rsidRDefault="000174DF"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1. Koosoleku avamine ja rakendamine</w:t>
      </w:r>
    </w:p>
    <w:p w14:paraId="3C4B336F" w14:textId="77777777" w:rsidR="000174DF" w:rsidRDefault="000174DF"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2. Juhatus</w:t>
      </w:r>
      <w:r w:rsidR="00C542AA">
        <w:rPr>
          <w:rFonts w:ascii="Times New Roman" w:hAnsi="Times New Roman" w:cs="Times New Roman"/>
          <w:sz w:val="24"/>
          <w:szCs w:val="24"/>
        </w:rPr>
        <w:t>e</w:t>
      </w:r>
      <w:r>
        <w:rPr>
          <w:rFonts w:ascii="Times New Roman" w:hAnsi="Times New Roman" w:cs="Times New Roman"/>
          <w:sz w:val="24"/>
          <w:szCs w:val="24"/>
        </w:rPr>
        <w:t xml:space="preserve"> esimees Kristo Reinholdi ettekanne</w:t>
      </w:r>
    </w:p>
    <w:p w14:paraId="2C00F59A" w14:textId="77777777" w:rsidR="000174DF" w:rsidRDefault="000174DF"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3. Tegevjuhi Märt Viilebergi ettekanne</w:t>
      </w:r>
    </w:p>
    <w:p w14:paraId="3BDAEB57" w14:textId="77777777" w:rsidR="000174DF" w:rsidRDefault="000174DF"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4. Aastaaruande kinnitamine</w:t>
      </w:r>
    </w:p>
    <w:p w14:paraId="58832CA4" w14:textId="77777777" w:rsidR="000174DF" w:rsidRDefault="000174DF"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5. Koosoleku lõpetamine</w:t>
      </w:r>
    </w:p>
    <w:p w14:paraId="3B5466B8" w14:textId="3D8003C7" w:rsidR="000174DF" w:rsidRDefault="00B304B8" w:rsidP="003A4C70">
      <w:pPr>
        <w:tabs>
          <w:tab w:val="left" w:pos="5529"/>
        </w:tabs>
        <w:spacing w:after="0" w:line="240" w:lineRule="auto"/>
        <w:rPr>
          <w:rFonts w:ascii="Times New Roman" w:hAnsi="Times New Roman" w:cs="Times New Roman"/>
          <w:sz w:val="24"/>
          <w:szCs w:val="24"/>
        </w:rPr>
      </w:pPr>
      <w:r w:rsidRPr="00B304B8">
        <w:rPr>
          <w:rFonts w:ascii="Times New Roman" w:hAnsi="Times New Roman" w:cs="Times New Roman"/>
          <w:sz w:val="24"/>
          <w:szCs w:val="24"/>
        </w:rPr>
        <w:t>EETELi liikmetele oli eelnevalt saadetud tutvu</w:t>
      </w:r>
      <w:r w:rsidR="006A5464">
        <w:rPr>
          <w:rFonts w:ascii="Times New Roman" w:hAnsi="Times New Roman" w:cs="Times New Roman"/>
          <w:sz w:val="24"/>
          <w:szCs w:val="24"/>
        </w:rPr>
        <w:t>m</w:t>
      </w:r>
      <w:r w:rsidRPr="00B304B8">
        <w:rPr>
          <w:rFonts w:ascii="Times New Roman" w:hAnsi="Times New Roman" w:cs="Times New Roman"/>
          <w:sz w:val="24"/>
          <w:szCs w:val="24"/>
        </w:rPr>
        <w:t>iseks</w:t>
      </w:r>
      <w:r w:rsidR="006A5464">
        <w:rPr>
          <w:rFonts w:ascii="Times New Roman" w:hAnsi="Times New Roman" w:cs="Times New Roman"/>
          <w:sz w:val="24"/>
          <w:szCs w:val="24"/>
        </w:rPr>
        <w:t xml:space="preserve"> </w:t>
      </w:r>
      <w:r w:rsidRPr="00B304B8">
        <w:rPr>
          <w:rFonts w:ascii="Times New Roman" w:hAnsi="Times New Roman" w:cs="Times New Roman"/>
          <w:sz w:val="24"/>
          <w:szCs w:val="24"/>
        </w:rPr>
        <w:t>liidu 2020. aasta aruanne koos audiitori otsusega.</w:t>
      </w:r>
    </w:p>
    <w:p w14:paraId="0453C0F2" w14:textId="77777777" w:rsidR="00B304B8" w:rsidRDefault="00B304B8" w:rsidP="000174DF">
      <w:pPr>
        <w:tabs>
          <w:tab w:val="left" w:pos="5529"/>
        </w:tabs>
        <w:spacing w:after="0" w:line="240" w:lineRule="auto"/>
        <w:rPr>
          <w:rFonts w:ascii="Times New Roman" w:hAnsi="Times New Roman" w:cs="Times New Roman"/>
          <w:b/>
          <w:sz w:val="24"/>
          <w:szCs w:val="24"/>
        </w:rPr>
      </w:pPr>
    </w:p>
    <w:p w14:paraId="2FF58433" w14:textId="19FC6FA5" w:rsidR="000174DF" w:rsidRPr="00E30225" w:rsidRDefault="000174DF" w:rsidP="000174DF">
      <w:pPr>
        <w:tabs>
          <w:tab w:val="left" w:pos="5529"/>
        </w:tabs>
        <w:spacing w:after="0" w:line="240" w:lineRule="auto"/>
        <w:rPr>
          <w:rFonts w:ascii="Times New Roman" w:hAnsi="Times New Roman" w:cs="Times New Roman"/>
          <w:b/>
          <w:sz w:val="24"/>
          <w:szCs w:val="24"/>
        </w:rPr>
      </w:pPr>
      <w:r w:rsidRPr="00E30225">
        <w:rPr>
          <w:rFonts w:ascii="Times New Roman" w:hAnsi="Times New Roman" w:cs="Times New Roman"/>
          <w:b/>
          <w:sz w:val="24"/>
          <w:szCs w:val="24"/>
        </w:rPr>
        <w:t>1. Koosoleku avamine ja rakendamine</w:t>
      </w:r>
    </w:p>
    <w:p w14:paraId="78DD6CD2" w14:textId="77777777" w:rsidR="009D54FE" w:rsidRDefault="009D54FE" w:rsidP="003A4C70">
      <w:pPr>
        <w:tabs>
          <w:tab w:val="left" w:pos="5529"/>
        </w:tabs>
        <w:spacing w:after="0" w:line="240" w:lineRule="auto"/>
        <w:rPr>
          <w:rFonts w:ascii="Times New Roman" w:hAnsi="Times New Roman" w:cs="Times New Roman"/>
          <w:sz w:val="24"/>
          <w:szCs w:val="24"/>
        </w:rPr>
      </w:pPr>
    </w:p>
    <w:p w14:paraId="61A49B63" w14:textId="2071957F" w:rsidR="000174DF" w:rsidRDefault="009D54FE"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Juhatuse </w:t>
      </w:r>
      <w:r w:rsidR="00A8756E">
        <w:rPr>
          <w:rFonts w:ascii="Times New Roman" w:hAnsi="Times New Roman" w:cs="Times New Roman"/>
          <w:sz w:val="24"/>
          <w:szCs w:val="24"/>
        </w:rPr>
        <w:t>ase</w:t>
      </w:r>
      <w:r>
        <w:rPr>
          <w:rFonts w:ascii="Times New Roman" w:hAnsi="Times New Roman" w:cs="Times New Roman"/>
          <w:sz w:val="24"/>
          <w:szCs w:val="24"/>
        </w:rPr>
        <w:t xml:space="preserve">esimees </w:t>
      </w:r>
      <w:r w:rsidR="00A8756E">
        <w:rPr>
          <w:rFonts w:ascii="Times New Roman" w:hAnsi="Times New Roman" w:cs="Times New Roman"/>
          <w:sz w:val="24"/>
          <w:szCs w:val="24"/>
        </w:rPr>
        <w:t>Märt Viileberg</w:t>
      </w:r>
      <w:r>
        <w:rPr>
          <w:rFonts w:ascii="Times New Roman" w:hAnsi="Times New Roman" w:cs="Times New Roman"/>
          <w:sz w:val="24"/>
          <w:szCs w:val="24"/>
        </w:rPr>
        <w:t xml:space="preserve"> tegi ettepaneku valida koosoleku juhatajaks </w:t>
      </w:r>
      <w:r w:rsidR="00A8756E">
        <w:rPr>
          <w:rFonts w:ascii="Times New Roman" w:hAnsi="Times New Roman" w:cs="Times New Roman"/>
          <w:sz w:val="24"/>
          <w:szCs w:val="24"/>
        </w:rPr>
        <w:t>juhatuse esimees Kristo Reinhold</w:t>
      </w:r>
      <w:r>
        <w:rPr>
          <w:rFonts w:ascii="Times New Roman" w:hAnsi="Times New Roman" w:cs="Times New Roman"/>
          <w:sz w:val="24"/>
          <w:szCs w:val="24"/>
        </w:rPr>
        <w:t xml:space="preserve"> ja </w:t>
      </w:r>
      <w:r w:rsidR="00A8756E">
        <w:rPr>
          <w:rFonts w:ascii="Times New Roman" w:hAnsi="Times New Roman" w:cs="Times New Roman"/>
          <w:sz w:val="24"/>
          <w:szCs w:val="24"/>
        </w:rPr>
        <w:t xml:space="preserve">andis nõusoleku olla </w:t>
      </w:r>
      <w:r w:rsidR="00054859">
        <w:rPr>
          <w:rFonts w:ascii="Times New Roman" w:hAnsi="Times New Roman" w:cs="Times New Roman"/>
          <w:sz w:val="24"/>
          <w:szCs w:val="24"/>
        </w:rPr>
        <w:t xml:space="preserve">koosoleku </w:t>
      </w:r>
      <w:r w:rsidR="00B06C38">
        <w:rPr>
          <w:rFonts w:ascii="Times New Roman" w:hAnsi="Times New Roman" w:cs="Times New Roman"/>
          <w:sz w:val="24"/>
          <w:szCs w:val="24"/>
        </w:rPr>
        <w:t>pro</w:t>
      </w:r>
      <w:r w:rsidR="0051624D">
        <w:rPr>
          <w:rFonts w:ascii="Times New Roman" w:hAnsi="Times New Roman" w:cs="Times New Roman"/>
          <w:sz w:val="24"/>
          <w:szCs w:val="24"/>
        </w:rPr>
        <w:t>t</w:t>
      </w:r>
      <w:r w:rsidR="00B06C38">
        <w:rPr>
          <w:rFonts w:ascii="Times New Roman" w:hAnsi="Times New Roman" w:cs="Times New Roman"/>
          <w:sz w:val="24"/>
          <w:szCs w:val="24"/>
        </w:rPr>
        <w:t>okollijaks</w:t>
      </w:r>
      <w:r>
        <w:rPr>
          <w:rFonts w:ascii="Times New Roman" w:hAnsi="Times New Roman" w:cs="Times New Roman"/>
          <w:sz w:val="24"/>
          <w:szCs w:val="24"/>
        </w:rPr>
        <w:t xml:space="preserve">. </w:t>
      </w:r>
      <w:r w:rsidR="00B06C38">
        <w:rPr>
          <w:rFonts w:ascii="Times New Roman" w:hAnsi="Times New Roman" w:cs="Times New Roman"/>
          <w:sz w:val="24"/>
          <w:szCs w:val="24"/>
        </w:rPr>
        <w:t>Teisi ettepanekuid ei olnud ja e</w:t>
      </w:r>
      <w:r>
        <w:rPr>
          <w:rFonts w:ascii="Times New Roman" w:hAnsi="Times New Roman" w:cs="Times New Roman"/>
          <w:sz w:val="24"/>
          <w:szCs w:val="24"/>
        </w:rPr>
        <w:t>ttepanek võeti vastu ühehäälselt.</w:t>
      </w:r>
    </w:p>
    <w:p w14:paraId="4BF39B4D" w14:textId="77777777" w:rsidR="00DE288B" w:rsidRDefault="00DE288B" w:rsidP="003A4C70">
      <w:pPr>
        <w:tabs>
          <w:tab w:val="left" w:pos="5529"/>
        </w:tabs>
        <w:spacing w:after="0" w:line="240" w:lineRule="auto"/>
        <w:rPr>
          <w:rFonts w:ascii="Times New Roman" w:hAnsi="Times New Roman" w:cs="Times New Roman"/>
          <w:sz w:val="24"/>
          <w:szCs w:val="24"/>
        </w:rPr>
      </w:pPr>
    </w:p>
    <w:p w14:paraId="02EA22C6" w14:textId="225903CD" w:rsidR="009D54FE" w:rsidRDefault="000248D5"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Asutajaliikmetele </w:t>
      </w:r>
      <w:r w:rsidR="003379DF">
        <w:rPr>
          <w:rFonts w:ascii="Times New Roman" w:hAnsi="Times New Roman" w:cs="Times New Roman"/>
          <w:sz w:val="24"/>
          <w:szCs w:val="24"/>
        </w:rPr>
        <w:t xml:space="preserve">täiendav </w:t>
      </w:r>
      <w:r>
        <w:rPr>
          <w:rFonts w:ascii="Times New Roman" w:hAnsi="Times New Roman" w:cs="Times New Roman"/>
          <w:sz w:val="24"/>
          <w:szCs w:val="24"/>
        </w:rPr>
        <w:t>EETELi juubelivimplite andmi</w:t>
      </w:r>
      <w:r w:rsidR="00213B6F">
        <w:rPr>
          <w:rFonts w:ascii="Times New Roman" w:hAnsi="Times New Roman" w:cs="Times New Roman"/>
          <w:sz w:val="24"/>
          <w:szCs w:val="24"/>
        </w:rPr>
        <w:t>ne:</w:t>
      </w:r>
      <w:r w:rsidR="002817DC">
        <w:rPr>
          <w:rFonts w:ascii="Times New Roman" w:hAnsi="Times New Roman" w:cs="Times New Roman"/>
          <w:sz w:val="24"/>
          <w:szCs w:val="24"/>
        </w:rPr>
        <w:t xml:space="preserve"> </w:t>
      </w:r>
      <w:r w:rsidR="0061629E" w:rsidRPr="0061629E">
        <w:rPr>
          <w:rFonts w:ascii="Times New Roman" w:hAnsi="Times New Roman" w:cs="Times New Roman"/>
          <w:sz w:val="24"/>
          <w:szCs w:val="24"/>
        </w:rPr>
        <w:t>Electrum AS, Elin OÜ, Raasiku Elekter AS, Halinga Energeetika OÜ, Eleväli AS, Väino ja Ko OÜ, Entek AS, Siivert Elektrikontroll OÜ, ABB AS, Esvika Elekter AS.</w:t>
      </w:r>
      <w:r w:rsidR="00D2579C">
        <w:rPr>
          <w:rFonts w:ascii="Times New Roman" w:hAnsi="Times New Roman" w:cs="Times New Roman"/>
          <w:sz w:val="24"/>
          <w:szCs w:val="24"/>
        </w:rPr>
        <w:t xml:space="preserve"> </w:t>
      </w:r>
      <w:r w:rsidR="00696B83">
        <w:rPr>
          <w:rFonts w:ascii="Times New Roman" w:hAnsi="Times New Roman" w:cs="Times New Roman"/>
          <w:sz w:val="24"/>
          <w:szCs w:val="24"/>
        </w:rPr>
        <w:t xml:space="preserve">Kohapeal </w:t>
      </w:r>
      <w:r w:rsidR="00696B83" w:rsidRPr="00696B83">
        <w:rPr>
          <w:rFonts w:ascii="Times New Roman" w:hAnsi="Times New Roman" w:cs="Times New Roman"/>
          <w:sz w:val="24"/>
          <w:szCs w:val="24"/>
        </w:rPr>
        <w:t>pu</w:t>
      </w:r>
      <w:r w:rsidR="00D2579C" w:rsidRPr="00696B83">
        <w:rPr>
          <w:rFonts w:ascii="Times New Roman" w:hAnsi="Times New Roman" w:cs="Times New Roman"/>
          <w:sz w:val="24"/>
          <w:szCs w:val="24"/>
        </w:rPr>
        <w:t>udusid</w:t>
      </w:r>
      <w:r w:rsidR="00976848">
        <w:rPr>
          <w:rFonts w:ascii="Times New Roman" w:hAnsi="Times New Roman" w:cs="Times New Roman"/>
          <w:sz w:val="24"/>
          <w:szCs w:val="24"/>
        </w:rPr>
        <w:t xml:space="preserve"> </w:t>
      </w:r>
      <w:r w:rsidR="0089116F">
        <w:rPr>
          <w:rFonts w:ascii="Times New Roman" w:hAnsi="Times New Roman" w:cs="Times New Roman"/>
          <w:sz w:val="24"/>
          <w:szCs w:val="24"/>
        </w:rPr>
        <w:t xml:space="preserve">Electrum AS, Elin OÜ ja Siivert Elektrikontroll OÜ </w:t>
      </w:r>
      <w:r w:rsidR="00696B83">
        <w:rPr>
          <w:rFonts w:ascii="Times New Roman" w:hAnsi="Times New Roman" w:cs="Times New Roman"/>
          <w:sz w:val="24"/>
          <w:szCs w:val="24"/>
        </w:rPr>
        <w:t>esindajad.</w:t>
      </w:r>
    </w:p>
    <w:p w14:paraId="1D2D2622" w14:textId="77777777" w:rsidR="00213B6F" w:rsidRDefault="00213B6F" w:rsidP="003A4C70">
      <w:pPr>
        <w:tabs>
          <w:tab w:val="left" w:pos="5529"/>
        </w:tabs>
        <w:spacing w:after="0" w:line="240" w:lineRule="auto"/>
        <w:rPr>
          <w:rFonts w:ascii="Times New Roman" w:hAnsi="Times New Roman" w:cs="Times New Roman"/>
          <w:sz w:val="24"/>
          <w:szCs w:val="24"/>
        </w:rPr>
      </w:pPr>
    </w:p>
    <w:p w14:paraId="6B44B86E" w14:textId="77777777" w:rsidR="00E30225" w:rsidRDefault="00E30225" w:rsidP="003A4C70">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Uutele EETEL liikmetele liikmetunnistuste väljastamine:</w:t>
      </w:r>
    </w:p>
    <w:p w14:paraId="46643E23" w14:textId="54316873" w:rsidR="009D54FE" w:rsidRDefault="00213B6F" w:rsidP="00E30225">
      <w:pPr>
        <w:tabs>
          <w:tab w:val="left" w:pos="5529"/>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Arendus</w:t>
      </w:r>
      <w:r w:rsidR="00E9605C">
        <w:rPr>
          <w:rFonts w:ascii="Times New Roman" w:hAnsi="Times New Roman" w:cs="Times New Roman"/>
          <w:sz w:val="24"/>
          <w:szCs w:val="24"/>
        </w:rPr>
        <w:t xml:space="preserve"> &amp; Haldus OÜ</w:t>
      </w:r>
      <w:r w:rsidR="00E30225">
        <w:rPr>
          <w:rFonts w:ascii="Times New Roman" w:hAnsi="Times New Roman" w:cs="Times New Roman"/>
          <w:sz w:val="24"/>
          <w:szCs w:val="24"/>
        </w:rPr>
        <w:t>(tunnistus nr</w:t>
      </w:r>
      <w:r w:rsidR="007D4E46">
        <w:rPr>
          <w:rFonts w:ascii="Times New Roman" w:hAnsi="Times New Roman" w:cs="Times New Roman"/>
          <w:sz w:val="24"/>
          <w:szCs w:val="24"/>
        </w:rPr>
        <w:t xml:space="preserve"> 13</w:t>
      </w:r>
      <w:r w:rsidR="000A3C18">
        <w:rPr>
          <w:rFonts w:ascii="Times New Roman" w:hAnsi="Times New Roman" w:cs="Times New Roman"/>
          <w:sz w:val="24"/>
          <w:szCs w:val="24"/>
        </w:rPr>
        <w:t>6</w:t>
      </w:r>
      <w:r w:rsidR="004A4AA2">
        <w:rPr>
          <w:rFonts w:ascii="Times New Roman" w:hAnsi="Times New Roman" w:cs="Times New Roman"/>
          <w:sz w:val="24"/>
          <w:szCs w:val="24"/>
        </w:rPr>
        <w:t>)</w:t>
      </w:r>
      <w:r w:rsidR="00E30225">
        <w:rPr>
          <w:rFonts w:ascii="Times New Roman" w:hAnsi="Times New Roman" w:cs="Times New Roman"/>
          <w:sz w:val="24"/>
          <w:szCs w:val="24"/>
        </w:rPr>
        <w:t xml:space="preserve"> </w:t>
      </w:r>
    </w:p>
    <w:p w14:paraId="28A8804B" w14:textId="1B5DB589" w:rsidR="0084582F" w:rsidRDefault="00E9605C" w:rsidP="00213B6F">
      <w:pPr>
        <w:tabs>
          <w:tab w:val="left" w:pos="5529"/>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Instwork </w:t>
      </w:r>
      <w:r w:rsidR="0082750F">
        <w:rPr>
          <w:rFonts w:ascii="Times New Roman" w:hAnsi="Times New Roman" w:cs="Times New Roman"/>
          <w:sz w:val="24"/>
          <w:szCs w:val="24"/>
        </w:rPr>
        <w:t>OÜ</w:t>
      </w:r>
      <w:r w:rsidR="00E30225">
        <w:rPr>
          <w:rFonts w:ascii="Times New Roman" w:hAnsi="Times New Roman" w:cs="Times New Roman"/>
          <w:sz w:val="24"/>
          <w:szCs w:val="24"/>
        </w:rPr>
        <w:t xml:space="preserve"> (tunnistus nr</w:t>
      </w:r>
      <w:r w:rsidR="004A4AA2">
        <w:rPr>
          <w:rFonts w:ascii="Times New Roman" w:hAnsi="Times New Roman" w:cs="Times New Roman"/>
          <w:sz w:val="24"/>
          <w:szCs w:val="24"/>
        </w:rPr>
        <w:t xml:space="preserve"> 13</w:t>
      </w:r>
      <w:r w:rsidR="000A3C18">
        <w:rPr>
          <w:rFonts w:ascii="Times New Roman" w:hAnsi="Times New Roman" w:cs="Times New Roman"/>
          <w:sz w:val="24"/>
          <w:szCs w:val="24"/>
        </w:rPr>
        <w:t>7</w:t>
      </w:r>
      <w:r w:rsidR="004A4AA2">
        <w:rPr>
          <w:rFonts w:ascii="Times New Roman" w:hAnsi="Times New Roman" w:cs="Times New Roman"/>
          <w:sz w:val="24"/>
          <w:szCs w:val="24"/>
        </w:rPr>
        <w:t>)</w:t>
      </w:r>
    </w:p>
    <w:p w14:paraId="620A27AC" w14:textId="77777777" w:rsidR="00C542AA" w:rsidRDefault="00C542AA" w:rsidP="00E30225">
      <w:pPr>
        <w:tabs>
          <w:tab w:val="left" w:pos="5529"/>
        </w:tabs>
        <w:spacing w:after="0" w:line="240" w:lineRule="auto"/>
        <w:rPr>
          <w:rFonts w:ascii="Times New Roman" w:hAnsi="Times New Roman" w:cs="Times New Roman"/>
          <w:sz w:val="24"/>
          <w:szCs w:val="24"/>
        </w:rPr>
      </w:pPr>
    </w:p>
    <w:p w14:paraId="77CA92F9" w14:textId="77777777" w:rsidR="00117DB5" w:rsidRDefault="00117DB5" w:rsidP="00D963F4">
      <w:pPr>
        <w:spacing w:after="0"/>
      </w:pPr>
      <w:r>
        <w:rPr>
          <w:b/>
          <w:bCs/>
        </w:rPr>
        <w:t xml:space="preserve">2. </w:t>
      </w:r>
      <w:r w:rsidR="00D963F4" w:rsidRPr="00614906">
        <w:rPr>
          <w:b/>
          <w:bCs/>
        </w:rPr>
        <w:t>Ülevaatega EETELi tegevusest 2020 ja eesmärkidest 2021 esines EETELi juhatuse esimees Kristo Reinhold.</w:t>
      </w:r>
      <w:r w:rsidR="00D963F4">
        <w:t xml:space="preserve"> </w:t>
      </w:r>
    </w:p>
    <w:p w14:paraId="42D412CC" w14:textId="5E97920B" w:rsidR="00D963F4" w:rsidRDefault="00D963F4" w:rsidP="00D963F4">
      <w:pPr>
        <w:spacing w:after="0"/>
      </w:pPr>
      <w:r>
        <w:t xml:space="preserve">Erilise sündmusena </w:t>
      </w:r>
      <w:r w:rsidRPr="00C34591">
        <w:t>tähistas Eesti Elektritööde Ettevõtjate Liit oma tegevuse XXV juubelit</w:t>
      </w:r>
      <w:r>
        <w:t>.</w:t>
      </w:r>
    </w:p>
    <w:p w14:paraId="5CE1EE9B" w14:textId="77777777" w:rsidR="00D963F4" w:rsidRDefault="00D963F4" w:rsidP="00D963F4">
      <w:pPr>
        <w:spacing w:after="0"/>
      </w:pPr>
      <w:r w:rsidRPr="00BF573A">
        <w:t>Oktoobris korralda</w:t>
      </w:r>
      <w:r>
        <w:t>ti</w:t>
      </w:r>
      <w:r w:rsidRPr="00BF573A">
        <w:t xml:space="preserve"> EETELI juubeli arenduskonverents koos üldkoosolekuga kombineeritud kujul saalis ja veebis, millel käsitleti tulevikku vaadates EETELi liikmetele aktuaalseid teemasid.</w:t>
      </w:r>
      <w:r>
        <w:t xml:space="preserve"> </w:t>
      </w:r>
      <w:r w:rsidRPr="00C34591">
        <w:t>Liidul oli aasta keskmiselt 110 liiget ja 4 toimkonda: projekteerimine, sisepaigaldus, hulgimüük ja tootmine ning välisvõrkude ehitus.</w:t>
      </w:r>
    </w:p>
    <w:p w14:paraId="628B899F" w14:textId="77777777" w:rsidR="00D963F4" w:rsidRPr="001C68C8" w:rsidRDefault="00D963F4" w:rsidP="00D963F4">
      <w:r w:rsidRPr="001C68C8">
        <w:t xml:space="preserve">Välisvõrkude ehituse toimkonna initsiatiivil jätkati koostöö arendamist Elektrileviga ja Eleringiga. </w:t>
      </w:r>
      <w:r w:rsidRPr="00C34591">
        <w:t>Koostöös Tallinna Polütehnikumi ja Elektrileviga läbisid töökohapõhise täiendava koolituse 80 elektr</w:t>
      </w:r>
      <w:r>
        <w:t>i jaotus</w:t>
      </w:r>
      <w:r w:rsidRPr="00C34591">
        <w:t xml:space="preserve">võrgu elektrikut. Jätkati kutsete andmist elektrikutele ja </w:t>
      </w:r>
      <w:r w:rsidRPr="00C34591">
        <w:tab/>
        <w:t>automaatikatele, kokku sai</w:t>
      </w:r>
      <w:r>
        <w:t>d</w:t>
      </w:r>
      <w:r w:rsidRPr="00C34591">
        <w:t xml:space="preserve"> </w:t>
      </w:r>
      <w:r w:rsidRPr="00C34591">
        <w:lastRenderedPageBreak/>
        <w:t>kutsetunnistuse 352 edukalt eksami sooritanud oskustöölist.</w:t>
      </w:r>
      <w:r>
        <w:t xml:space="preserve"> </w:t>
      </w:r>
      <w:r w:rsidRPr="001C68C8">
        <w:t xml:space="preserve">Aktiivselt tegutses ka hulgimüüjate ja tootjate toimkond </w:t>
      </w:r>
      <w:r>
        <w:t>ning</w:t>
      </w:r>
      <w:r w:rsidRPr="001C68C8">
        <w:t xml:space="preserve"> selle raames ka ETIM töögrupp, mille liikmed võtsid kasutusele ETIM 7 tootenimekirja eesti keelde tõlgitud versiooni. EETEL astus ETIM Internationali liikmeks.</w:t>
      </w:r>
    </w:p>
    <w:p w14:paraId="1E2B8662" w14:textId="77777777" w:rsidR="00D963F4" w:rsidRDefault="00D963F4" w:rsidP="00D963F4">
      <w:r w:rsidRPr="001C68C8">
        <w:t>Ülevaated EETELi tegevustest leiavad regulaarset kajastamist ajakirjas ELEKTRIALA ja liikmetele saadetavates infokirjades</w:t>
      </w:r>
      <w:r>
        <w:t xml:space="preserve">, viimasel ajal koostöös meediapartner In Nominega ka ajakirjades EHITUSEST ja elektrooniliselt ilmuvas Äripäeva  lisas Ehitusuudised. </w:t>
      </w:r>
      <w:r w:rsidRPr="001C68C8">
        <w:t>EETEL on Eesti Kaubandus- ja Tööstuskoja liige ja koostöös Kutsekojaga elektriala kutseandmise eestvedaja. Traditsiooniliselt koostati liikmes firmade majandustulemuste pingerida. TOP 2019 esikolmiku moodustasid Glamox AS, Connecto Eesti AS ja System Test OÜ.</w:t>
      </w:r>
    </w:p>
    <w:p w14:paraId="06CF2D7B" w14:textId="77777777" w:rsidR="00D963F4" w:rsidRPr="00657061" w:rsidRDefault="00D963F4" w:rsidP="00D963F4">
      <w:pPr>
        <w:spacing w:after="0"/>
        <w:rPr>
          <w:b/>
          <w:bCs/>
        </w:rPr>
      </w:pPr>
      <w:r>
        <w:rPr>
          <w:b/>
          <w:bCs/>
        </w:rPr>
        <w:t>O</w:t>
      </w:r>
      <w:r w:rsidRPr="00657061">
        <w:rPr>
          <w:b/>
          <w:bCs/>
        </w:rPr>
        <w:t xml:space="preserve">lulisemad </w:t>
      </w:r>
      <w:r>
        <w:rPr>
          <w:b/>
          <w:bCs/>
        </w:rPr>
        <w:t xml:space="preserve">seitse sammu </w:t>
      </w:r>
      <w:r w:rsidRPr="00657061">
        <w:rPr>
          <w:b/>
          <w:bCs/>
        </w:rPr>
        <w:t>202</w:t>
      </w:r>
      <w:r>
        <w:rPr>
          <w:b/>
          <w:bCs/>
        </w:rPr>
        <w:t>1</w:t>
      </w:r>
      <w:r w:rsidRPr="00657061">
        <w:rPr>
          <w:b/>
          <w:bCs/>
        </w:rPr>
        <w:t>. aastal:</w:t>
      </w:r>
    </w:p>
    <w:p w14:paraId="55106CEC" w14:textId="77777777" w:rsidR="00D963F4" w:rsidRDefault="00D963F4" w:rsidP="00D963F4">
      <w:pPr>
        <w:pStyle w:val="ListParagraph"/>
        <w:numPr>
          <w:ilvl w:val="0"/>
          <w:numId w:val="5"/>
        </w:numPr>
        <w:spacing w:after="0"/>
      </w:pPr>
      <w:r w:rsidRPr="00972323">
        <w:t>Elektriinseneride kutsekompetentsi tõendamise kaasajastamine koostöös Eesti Elektroenergeetika Seltsiga</w:t>
      </w:r>
    </w:p>
    <w:p w14:paraId="722F7E23" w14:textId="77777777" w:rsidR="00D963F4" w:rsidRDefault="00D963F4" w:rsidP="00D963F4">
      <w:pPr>
        <w:pStyle w:val="ListParagraph"/>
        <w:numPr>
          <w:ilvl w:val="0"/>
          <w:numId w:val="5"/>
        </w:numPr>
        <w:spacing w:after="0"/>
      </w:pPr>
      <w:r w:rsidRPr="00972323">
        <w:t>Elektrihariduse väärtustamine ja populariseerimine ning õppekavade kooskõlastamine elektriinseneride ja elektrike kutsestandardite nõuetega</w:t>
      </w:r>
    </w:p>
    <w:p w14:paraId="2306EDD7" w14:textId="77777777" w:rsidR="00D963F4" w:rsidRDefault="00D963F4" w:rsidP="00D963F4">
      <w:pPr>
        <w:pStyle w:val="ListParagraph"/>
        <w:numPr>
          <w:ilvl w:val="0"/>
          <w:numId w:val="5"/>
        </w:numPr>
        <w:spacing w:after="0"/>
      </w:pPr>
      <w:r w:rsidRPr="00972323">
        <w:t>Jaotusvõrgu elektrike osakutsete ja põhivõrgu elektrike kutsestandardite koostamine</w:t>
      </w:r>
    </w:p>
    <w:p w14:paraId="5BDF24F3" w14:textId="77777777" w:rsidR="00D963F4" w:rsidRDefault="00D963F4" w:rsidP="00D963F4">
      <w:pPr>
        <w:pStyle w:val="ListParagraph"/>
        <w:numPr>
          <w:ilvl w:val="0"/>
          <w:numId w:val="5"/>
        </w:numPr>
        <w:spacing w:after="0"/>
      </w:pPr>
      <w:r w:rsidRPr="00972323">
        <w:t>Elektritööde ja -toodete kvaliteedi tagamine koostöös Tarbijakaitse ja tehnilise järelevalve ameti ja Kindlustusseltside Liiduga</w:t>
      </w:r>
    </w:p>
    <w:p w14:paraId="1A9961EF" w14:textId="77777777" w:rsidR="00D963F4" w:rsidRDefault="00D963F4" w:rsidP="00D963F4">
      <w:pPr>
        <w:pStyle w:val="ListParagraph"/>
        <w:numPr>
          <w:ilvl w:val="0"/>
          <w:numId w:val="5"/>
        </w:numPr>
        <w:spacing w:after="0"/>
      </w:pPr>
      <w:r w:rsidRPr="00972323">
        <w:t>Ausa konkurentsi edendamine koostöös Eesti Maksu- ja tolliametiga</w:t>
      </w:r>
    </w:p>
    <w:p w14:paraId="094ED7A2" w14:textId="77777777" w:rsidR="00D963F4" w:rsidRDefault="00D963F4" w:rsidP="00D963F4">
      <w:pPr>
        <w:pStyle w:val="ListParagraph"/>
        <w:numPr>
          <w:ilvl w:val="0"/>
          <w:numId w:val="5"/>
        </w:numPr>
        <w:spacing w:after="0"/>
      </w:pPr>
      <w:r w:rsidRPr="00972323">
        <w:t>ETIM süsteemi rakendamine ja arendamine, sh elektrimaterjalide universaalne kirjeldus ja kaasaegne elektrotehniline eesti keelne terminoloogia</w:t>
      </w:r>
    </w:p>
    <w:p w14:paraId="30B3121B" w14:textId="2FB9C260" w:rsidR="00D963F4" w:rsidRDefault="00D963F4" w:rsidP="00D963F4">
      <w:pPr>
        <w:pStyle w:val="ListParagraph"/>
        <w:numPr>
          <w:ilvl w:val="0"/>
          <w:numId w:val="5"/>
        </w:numPr>
        <w:spacing w:after="0"/>
      </w:pPr>
      <w:r w:rsidRPr="00972323">
        <w:t>Projekteerimise standardi EVS 932:2017 kaasajastamine</w:t>
      </w:r>
    </w:p>
    <w:p w14:paraId="0462A26A" w14:textId="77777777" w:rsidR="00117DB5" w:rsidRDefault="00117DB5" w:rsidP="00117DB5">
      <w:pPr>
        <w:pStyle w:val="ListParagraph"/>
        <w:spacing w:after="0"/>
      </w:pPr>
    </w:p>
    <w:p w14:paraId="7DD63A8E" w14:textId="77777777" w:rsidR="00117DB5" w:rsidRDefault="00117DB5" w:rsidP="00117DB5">
      <w:pPr>
        <w:spacing w:after="0"/>
        <w:rPr>
          <w:b/>
          <w:bCs/>
        </w:rPr>
      </w:pPr>
      <w:r>
        <w:rPr>
          <w:b/>
          <w:bCs/>
        </w:rPr>
        <w:t xml:space="preserve">3. </w:t>
      </w:r>
      <w:r w:rsidR="00D963F4" w:rsidRPr="00614906">
        <w:rPr>
          <w:b/>
          <w:bCs/>
        </w:rPr>
        <w:t>Ülevaatega EETELi majandustegevusest 2020</w:t>
      </w:r>
      <w:r w:rsidR="00D963F4">
        <w:rPr>
          <w:b/>
          <w:bCs/>
        </w:rPr>
        <w:t xml:space="preserve"> </w:t>
      </w:r>
      <w:r w:rsidR="00D963F4" w:rsidRPr="00614906">
        <w:rPr>
          <w:b/>
          <w:bCs/>
        </w:rPr>
        <w:t>esines ja audiitori otsust tutvustus tegevjuht Märt Viileberg.</w:t>
      </w:r>
      <w:r w:rsidR="00D963F4">
        <w:rPr>
          <w:b/>
          <w:bCs/>
        </w:rPr>
        <w:t xml:space="preserve"> </w:t>
      </w:r>
    </w:p>
    <w:p w14:paraId="51078687" w14:textId="317558A3" w:rsidR="00D963F4" w:rsidRPr="00B16509" w:rsidRDefault="00D963F4" w:rsidP="00117DB5">
      <w:pPr>
        <w:spacing w:after="0"/>
      </w:pPr>
      <w:r w:rsidRPr="00BB0958">
        <w:t>Majandusaasta 2020 eelarve täitmine kulge</w:t>
      </w:r>
      <w:r>
        <w:t>s</w:t>
      </w:r>
      <w:r w:rsidRPr="00BB0958">
        <w:t xml:space="preserve"> kinnitatud</w:t>
      </w:r>
      <w:r>
        <w:t xml:space="preserve"> e</w:t>
      </w:r>
      <w:r w:rsidRPr="00BB0958">
        <w:t xml:space="preserve">elarvest paremini eeskätt </w:t>
      </w:r>
      <w:r>
        <w:t xml:space="preserve">liikmetelt laekunud maksete suurenemisega, </w:t>
      </w:r>
      <w:r w:rsidRPr="00BB0958">
        <w:t>kutseandmise osakonna</w:t>
      </w:r>
      <w:r>
        <w:t xml:space="preserve"> </w:t>
      </w:r>
      <w:r w:rsidRPr="00BB0958">
        <w:t>ja tegevjuhatuse poolt tulude suurendamise ning kulude</w:t>
      </w:r>
      <w:r>
        <w:t xml:space="preserve"> </w:t>
      </w:r>
      <w:r w:rsidRPr="00BB0958">
        <w:t>kokkuhoiu tulemusena</w:t>
      </w:r>
      <w:r w:rsidRPr="00B16509">
        <w:t xml:space="preserve">. Majandusaasta tulemiks kujunes 26 194 eurot. </w:t>
      </w:r>
    </w:p>
    <w:p w14:paraId="28C0CD86" w14:textId="77777777" w:rsidR="00D963F4" w:rsidRPr="00BB0958" w:rsidRDefault="00D963F4" w:rsidP="00D963F4">
      <w:r>
        <w:t>A</w:t>
      </w:r>
      <w:r w:rsidRPr="00BB0958">
        <w:t>udiitori otsus</w:t>
      </w:r>
      <w:r>
        <w:t xml:space="preserve">e kohaselt </w:t>
      </w:r>
      <w:r w:rsidRPr="00BB0958">
        <w:t>kajastab</w:t>
      </w:r>
      <w:r>
        <w:t xml:space="preserve"> EETELi </w:t>
      </w:r>
      <w:r w:rsidRPr="00BB0958">
        <w:t>raamatupidamise aastaaruanne kõigis olulistes</w:t>
      </w:r>
      <w:r>
        <w:t xml:space="preserve"> </w:t>
      </w:r>
      <w:r w:rsidRPr="00BB0958">
        <w:t>osades õiglaselt mittetulundusühingu finantsseisundit</w:t>
      </w:r>
      <w:r>
        <w:t xml:space="preserve"> </w:t>
      </w:r>
      <w:r w:rsidRPr="00BB0958">
        <w:t>seisuga 31.12.2020 ning sellel kuupäeval lõppenud aasta</w:t>
      </w:r>
      <w:r>
        <w:t xml:space="preserve"> </w:t>
      </w:r>
      <w:r w:rsidRPr="00BB0958">
        <w:t>finantstulemust ja rahavoogusid kooskõlas Eesti finantsaruandluse</w:t>
      </w:r>
      <w:r>
        <w:t xml:space="preserve"> </w:t>
      </w:r>
      <w:r w:rsidRPr="00BB0958">
        <w:t>standardiga.</w:t>
      </w:r>
    </w:p>
    <w:p w14:paraId="0799576A" w14:textId="77777777" w:rsidR="00D963F4" w:rsidRPr="000C07C6" w:rsidRDefault="00D963F4" w:rsidP="00D963F4">
      <w:r w:rsidRPr="000C07C6">
        <w:t>Tegevjuht tänas EETELi liikmeid tegusa osalemise eest liidu tegevuses ja kinnitas, et koroonaviirusest tingitud võimaliku majanduse ebakindluse kompenseerimiseks on EETELil aastatega õnnestunud koguda piisav rahaline puhver põhikirja kohaseks oma liikmete ühiste huvide kaitsmiseks elektriala kutselistes, tehnilistes, kaubanduslikes ja ärilistes küsimustes.</w:t>
      </w:r>
    </w:p>
    <w:p w14:paraId="20BB26CC" w14:textId="43F7BD50" w:rsidR="00D963F4" w:rsidRPr="000C07C6" w:rsidRDefault="001F37AB" w:rsidP="00D963F4">
      <w:pPr>
        <w:rPr>
          <w:b/>
          <w:bCs/>
        </w:rPr>
      </w:pPr>
      <w:r>
        <w:rPr>
          <w:b/>
          <w:bCs/>
        </w:rPr>
        <w:t xml:space="preserve">4. </w:t>
      </w:r>
      <w:r w:rsidR="00D963F4" w:rsidRPr="000C07C6">
        <w:rPr>
          <w:b/>
          <w:bCs/>
        </w:rPr>
        <w:t xml:space="preserve">EETELi aastaaruanne 2020 kinnitati </w:t>
      </w:r>
      <w:r w:rsidR="000C07C6" w:rsidRPr="000C07C6">
        <w:rPr>
          <w:b/>
          <w:bCs/>
        </w:rPr>
        <w:t>46</w:t>
      </w:r>
      <w:r w:rsidR="00D963F4" w:rsidRPr="000C07C6">
        <w:rPr>
          <w:b/>
          <w:bCs/>
        </w:rPr>
        <w:t xml:space="preserve"> poolthäälega, vastu</w:t>
      </w:r>
      <w:r w:rsidR="000C07C6" w:rsidRPr="000C07C6">
        <w:rPr>
          <w:b/>
          <w:bCs/>
        </w:rPr>
        <w:t xml:space="preserve"> </w:t>
      </w:r>
      <w:r w:rsidR="00D963F4" w:rsidRPr="000C07C6">
        <w:rPr>
          <w:b/>
          <w:bCs/>
        </w:rPr>
        <w:t xml:space="preserve">ja erapooletuid </w:t>
      </w:r>
      <w:r w:rsidR="000C07C6" w:rsidRPr="000C07C6">
        <w:rPr>
          <w:b/>
          <w:bCs/>
        </w:rPr>
        <w:t>ei olnud.</w:t>
      </w:r>
    </w:p>
    <w:p w14:paraId="7ED98820" w14:textId="77777777" w:rsidR="00661E45" w:rsidRPr="00661E45" w:rsidRDefault="00661E45" w:rsidP="00661E45">
      <w:pPr>
        <w:tabs>
          <w:tab w:val="left" w:pos="5529"/>
        </w:tabs>
        <w:spacing w:after="0" w:line="240" w:lineRule="auto"/>
        <w:rPr>
          <w:rFonts w:ascii="Times New Roman" w:hAnsi="Times New Roman" w:cs="Times New Roman"/>
          <w:b/>
          <w:sz w:val="24"/>
          <w:szCs w:val="24"/>
        </w:rPr>
      </w:pPr>
      <w:r w:rsidRPr="00661E45">
        <w:rPr>
          <w:rFonts w:ascii="Times New Roman" w:hAnsi="Times New Roman" w:cs="Times New Roman"/>
          <w:b/>
          <w:sz w:val="24"/>
          <w:szCs w:val="24"/>
        </w:rPr>
        <w:t>5. Koosoleku lõpetamine</w:t>
      </w:r>
    </w:p>
    <w:p w14:paraId="7A482BA8" w14:textId="77777777" w:rsidR="00174805" w:rsidRDefault="00174805" w:rsidP="00A57894">
      <w:pPr>
        <w:tabs>
          <w:tab w:val="left" w:pos="5529"/>
        </w:tabs>
        <w:spacing w:after="0" w:line="240" w:lineRule="auto"/>
        <w:rPr>
          <w:rFonts w:ascii="Times New Roman" w:hAnsi="Times New Roman" w:cs="Times New Roman"/>
          <w:sz w:val="24"/>
          <w:szCs w:val="24"/>
        </w:rPr>
      </w:pPr>
    </w:p>
    <w:p w14:paraId="180CAD0B" w14:textId="28DA53DA" w:rsidR="00661E45" w:rsidRDefault="00661E45" w:rsidP="00A57894">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Märt Viileberg </w:t>
      </w:r>
      <w:r w:rsidR="00896FBA">
        <w:rPr>
          <w:rFonts w:ascii="Times New Roman" w:hAnsi="Times New Roman" w:cs="Times New Roman"/>
          <w:sz w:val="24"/>
          <w:szCs w:val="24"/>
        </w:rPr>
        <w:t xml:space="preserve">tänas kõiki osalejaid ja </w:t>
      </w:r>
      <w:r w:rsidR="00874808">
        <w:rPr>
          <w:rFonts w:ascii="Times New Roman" w:hAnsi="Times New Roman" w:cs="Times New Roman"/>
          <w:sz w:val="24"/>
          <w:szCs w:val="24"/>
        </w:rPr>
        <w:t>jaga</w:t>
      </w:r>
      <w:r w:rsidR="000F5FB5">
        <w:rPr>
          <w:rFonts w:ascii="Times New Roman" w:hAnsi="Times New Roman" w:cs="Times New Roman"/>
          <w:sz w:val="24"/>
          <w:szCs w:val="24"/>
        </w:rPr>
        <w:t>s infot ekskursiooni</w:t>
      </w:r>
      <w:r w:rsidR="00896FBA">
        <w:rPr>
          <w:rFonts w:ascii="Times New Roman" w:hAnsi="Times New Roman" w:cs="Times New Roman"/>
          <w:sz w:val="24"/>
          <w:szCs w:val="24"/>
        </w:rPr>
        <w:t xml:space="preserve"> kohta tutvumiseks </w:t>
      </w:r>
      <w:r w:rsidR="00C056BC">
        <w:rPr>
          <w:rFonts w:ascii="Times New Roman" w:hAnsi="Times New Roman" w:cs="Times New Roman"/>
          <w:sz w:val="24"/>
          <w:szCs w:val="24"/>
        </w:rPr>
        <w:t>Sky Parki</w:t>
      </w:r>
      <w:r w:rsidR="00CD5FD3">
        <w:rPr>
          <w:rFonts w:ascii="Times New Roman" w:hAnsi="Times New Roman" w:cs="Times New Roman"/>
          <w:sz w:val="24"/>
          <w:szCs w:val="24"/>
        </w:rPr>
        <w:t>ga</w:t>
      </w:r>
      <w:r w:rsidR="00C056BC">
        <w:rPr>
          <w:rFonts w:ascii="Times New Roman" w:hAnsi="Times New Roman" w:cs="Times New Roman"/>
          <w:sz w:val="24"/>
          <w:szCs w:val="24"/>
        </w:rPr>
        <w:t xml:space="preserve"> ja sõiduks Euroopa ainulaadse </w:t>
      </w:r>
      <w:r w:rsidR="007F6D90">
        <w:rPr>
          <w:rFonts w:ascii="Times New Roman" w:hAnsi="Times New Roman" w:cs="Times New Roman"/>
          <w:sz w:val="24"/>
          <w:szCs w:val="24"/>
        </w:rPr>
        <w:t>120 meetri kõrguse vaaterattaga.</w:t>
      </w:r>
    </w:p>
    <w:p w14:paraId="3957322C" w14:textId="77777777" w:rsidR="000F5FB5" w:rsidRDefault="000F5FB5" w:rsidP="00A57894">
      <w:pPr>
        <w:tabs>
          <w:tab w:val="left" w:pos="5529"/>
        </w:tabs>
        <w:spacing w:after="0" w:line="240" w:lineRule="auto"/>
        <w:rPr>
          <w:rFonts w:ascii="Times New Roman" w:hAnsi="Times New Roman" w:cs="Times New Roman"/>
          <w:sz w:val="24"/>
          <w:szCs w:val="24"/>
        </w:rPr>
      </w:pPr>
    </w:p>
    <w:p w14:paraId="612C9E25" w14:textId="77777777" w:rsidR="000F5FB5" w:rsidRDefault="000F5FB5" w:rsidP="00A57894">
      <w:pPr>
        <w:tabs>
          <w:tab w:val="left" w:pos="5529"/>
        </w:tabs>
        <w:spacing w:after="0" w:line="240" w:lineRule="auto"/>
        <w:rPr>
          <w:rFonts w:ascii="Times New Roman" w:hAnsi="Times New Roman" w:cs="Times New Roman"/>
          <w:sz w:val="24"/>
          <w:szCs w:val="24"/>
        </w:rPr>
      </w:pPr>
    </w:p>
    <w:p w14:paraId="07BBDB52" w14:textId="77777777" w:rsidR="000F5FB5" w:rsidRDefault="000F5FB5" w:rsidP="00A57894">
      <w:pPr>
        <w:tabs>
          <w:tab w:val="left" w:pos="5529"/>
        </w:tabs>
        <w:spacing w:after="0" w:line="240" w:lineRule="auto"/>
        <w:rPr>
          <w:rFonts w:ascii="Times New Roman" w:hAnsi="Times New Roman" w:cs="Times New Roman"/>
          <w:sz w:val="24"/>
          <w:szCs w:val="24"/>
        </w:rPr>
      </w:pPr>
    </w:p>
    <w:p w14:paraId="4CD97F27" w14:textId="77777777" w:rsidR="000F5FB5" w:rsidRDefault="000F5FB5" w:rsidP="00A57894">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(allkirjastatud digitaalselt)</w:t>
      </w:r>
      <w:r>
        <w:rPr>
          <w:rFonts w:ascii="Times New Roman" w:hAnsi="Times New Roman" w:cs="Times New Roman"/>
          <w:sz w:val="24"/>
          <w:szCs w:val="24"/>
        </w:rPr>
        <w:tab/>
        <w:t>(allkirjastatud digitaalselt)</w:t>
      </w:r>
    </w:p>
    <w:p w14:paraId="4EEFD502" w14:textId="77777777" w:rsidR="000F5FB5" w:rsidRDefault="000F5FB5" w:rsidP="00A57894">
      <w:pPr>
        <w:tabs>
          <w:tab w:val="left" w:pos="5529"/>
        </w:tabs>
        <w:spacing w:after="0" w:line="240" w:lineRule="auto"/>
        <w:rPr>
          <w:rFonts w:ascii="Times New Roman" w:hAnsi="Times New Roman" w:cs="Times New Roman"/>
          <w:sz w:val="24"/>
          <w:szCs w:val="24"/>
        </w:rPr>
      </w:pPr>
    </w:p>
    <w:p w14:paraId="61CB7F66" w14:textId="6B31B15D" w:rsidR="000F5FB5" w:rsidRDefault="007F6D90" w:rsidP="00A57894">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Kristo Reinhold</w:t>
      </w:r>
      <w:r w:rsidR="000F5FB5">
        <w:rPr>
          <w:rFonts w:ascii="Times New Roman" w:hAnsi="Times New Roman" w:cs="Times New Roman"/>
          <w:sz w:val="24"/>
          <w:szCs w:val="24"/>
        </w:rPr>
        <w:tab/>
        <w:t>M</w:t>
      </w:r>
      <w:r>
        <w:rPr>
          <w:rFonts w:ascii="Times New Roman" w:hAnsi="Times New Roman" w:cs="Times New Roman"/>
          <w:sz w:val="24"/>
          <w:szCs w:val="24"/>
        </w:rPr>
        <w:t>ärt Viileberg</w:t>
      </w:r>
    </w:p>
    <w:p w14:paraId="56E34571" w14:textId="77777777" w:rsidR="000F5FB5" w:rsidRDefault="000F5FB5" w:rsidP="000F5FB5">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juhataja</w:t>
      </w:r>
      <w:r>
        <w:rPr>
          <w:rFonts w:ascii="Times New Roman" w:hAnsi="Times New Roman" w:cs="Times New Roman"/>
          <w:sz w:val="24"/>
          <w:szCs w:val="24"/>
        </w:rPr>
        <w:tab/>
        <w:t>protokollija</w:t>
      </w:r>
    </w:p>
    <w:p w14:paraId="67EBF4A3" w14:textId="77777777" w:rsidR="000F5FB5" w:rsidRPr="00661E45" w:rsidRDefault="000F5FB5" w:rsidP="00A57894">
      <w:pPr>
        <w:tabs>
          <w:tab w:val="left" w:pos="5529"/>
        </w:tabs>
        <w:spacing w:after="0" w:line="240" w:lineRule="auto"/>
        <w:rPr>
          <w:rFonts w:ascii="Times New Roman" w:hAnsi="Times New Roman" w:cs="Times New Roman"/>
          <w:sz w:val="24"/>
          <w:szCs w:val="24"/>
        </w:rPr>
      </w:pPr>
    </w:p>
    <w:sectPr w:rsidR="000F5FB5" w:rsidRPr="00661E45" w:rsidSect="000174DF">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689"/>
    <w:multiLevelType w:val="hybridMultilevel"/>
    <w:tmpl w:val="6A166D9A"/>
    <w:lvl w:ilvl="0" w:tplc="15C0B9AE">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B46012C"/>
    <w:multiLevelType w:val="hybridMultilevel"/>
    <w:tmpl w:val="323CA764"/>
    <w:lvl w:ilvl="0" w:tplc="15C0B9AE">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541733D8"/>
    <w:multiLevelType w:val="hybridMultilevel"/>
    <w:tmpl w:val="63425F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0356A4E"/>
    <w:multiLevelType w:val="hybridMultilevel"/>
    <w:tmpl w:val="1488025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7BF65E21"/>
    <w:multiLevelType w:val="hybridMultilevel"/>
    <w:tmpl w:val="D5EEAF66"/>
    <w:lvl w:ilvl="0" w:tplc="15C0B9AE">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70"/>
    <w:rsid w:val="00001911"/>
    <w:rsid w:val="000174DF"/>
    <w:rsid w:val="00020967"/>
    <w:rsid w:val="000248D5"/>
    <w:rsid w:val="00054859"/>
    <w:rsid w:val="00056234"/>
    <w:rsid w:val="00067B9B"/>
    <w:rsid w:val="000A3C18"/>
    <w:rsid w:val="000B1759"/>
    <w:rsid w:val="000C07C6"/>
    <w:rsid w:val="000E2FE2"/>
    <w:rsid w:val="000E71BF"/>
    <w:rsid w:val="000F5FB5"/>
    <w:rsid w:val="00117DB5"/>
    <w:rsid w:val="00166B1C"/>
    <w:rsid w:val="00174805"/>
    <w:rsid w:val="001946C6"/>
    <w:rsid w:val="001A6AD0"/>
    <w:rsid w:val="001D7197"/>
    <w:rsid w:val="001F37AB"/>
    <w:rsid w:val="00213B6F"/>
    <w:rsid w:val="002817DC"/>
    <w:rsid w:val="002C4A93"/>
    <w:rsid w:val="002E275D"/>
    <w:rsid w:val="00301D0A"/>
    <w:rsid w:val="00315DEB"/>
    <w:rsid w:val="00323E6F"/>
    <w:rsid w:val="003379DF"/>
    <w:rsid w:val="003A4C70"/>
    <w:rsid w:val="003B787D"/>
    <w:rsid w:val="003C079D"/>
    <w:rsid w:val="003D49F7"/>
    <w:rsid w:val="003E0BFC"/>
    <w:rsid w:val="004A4AA2"/>
    <w:rsid w:val="0050626B"/>
    <w:rsid w:val="0051624D"/>
    <w:rsid w:val="00524621"/>
    <w:rsid w:val="00564230"/>
    <w:rsid w:val="005921D4"/>
    <w:rsid w:val="0061629E"/>
    <w:rsid w:val="00661E45"/>
    <w:rsid w:val="0067085A"/>
    <w:rsid w:val="006725E3"/>
    <w:rsid w:val="00696B83"/>
    <w:rsid w:val="006A4146"/>
    <w:rsid w:val="006A5464"/>
    <w:rsid w:val="00702480"/>
    <w:rsid w:val="007303BA"/>
    <w:rsid w:val="00775F2A"/>
    <w:rsid w:val="00794819"/>
    <w:rsid w:val="007D4E46"/>
    <w:rsid w:val="007E4893"/>
    <w:rsid w:val="007F6D90"/>
    <w:rsid w:val="0082750F"/>
    <w:rsid w:val="0084582F"/>
    <w:rsid w:val="00874808"/>
    <w:rsid w:val="0089116F"/>
    <w:rsid w:val="00896FBA"/>
    <w:rsid w:val="008E590F"/>
    <w:rsid w:val="00976848"/>
    <w:rsid w:val="009B191B"/>
    <w:rsid w:val="009B31F9"/>
    <w:rsid w:val="009D54FE"/>
    <w:rsid w:val="009E65B6"/>
    <w:rsid w:val="00A20DEA"/>
    <w:rsid w:val="00A316E1"/>
    <w:rsid w:val="00A57894"/>
    <w:rsid w:val="00A72869"/>
    <w:rsid w:val="00A8756E"/>
    <w:rsid w:val="00B06C38"/>
    <w:rsid w:val="00B16509"/>
    <w:rsid w:val="00B304B8"/>
    <w:rsid w:val="00C056BC"/>
    <w:rsid w:val="00C542AA"/>
    <w:rsid w:val="00CD5FD3"/>
    <w:rsid w:val="00CE6F17"/>
    <w:rsid w:val="00D2579C"/>
    <w:rsid w:val="00D32FE6"/>
    <w:rsid w:val="00D4523E"/>
    <w:rsid w:val="00D76556"/>
    <w:rsid w:val="00D963F4"/>
    <w:rsid w:val="00DD7863"/>
    <w:rsid w:val="00DE288B"/>
    <w:rsid w:val="00E03160"/>
    <w:rsid w:val="00E30225"/>
    <w:rsid w:val="00E40BA5"/>
    <w:rsid w:val="00E91C87"/>
    <w:rsid w:val="00E9605C"/>
    <w:rsid w:val="00F463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75D3"/>
  <w15:chartTrackingRefBased/>
  <w15:docId w15:val="{CD76156D-EFBD-4D3A-9B5C-75428BE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748</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Puusep</dc:creator>
  <cp:keywords/>
  <dc:description/>
  <cp:lastModifiedBy>Märt Viileberg</cp:lastModifiedBy>
  <cp:revision>43</cp:revision>
  <dcterms:created xsi:type="dcterms:W3CDTF">2021-06-02T07:19:00Z</dcterms:created>
  <dcterms:modified xsi:type="dcterms:W3CDTF">2021-06-02T10:39:00Z</dcterms:modified>
</cp:coreProperties>
</file>